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21CA" w14:textId="0FB6F307" w:rsidR="00B133E8" w:rsidRPr="00E52E06" w:rsidRDefault="00E935D8" w:rsidP="00E52E06">
      <w:pPr>
        <w:pStyle w:val="Corpodetexto"/>
        <w:spacing w:before="0" w:line="276" w:lineRule="auto"/>
        <w:jc w:val="center"/>
        <w:rPr>
          <w:b/>
          <w:sz w:val="24"/>
          <w:szCs w:val="24"/>
        </w:rPr>
      </w:pPr>
      <w:bookmarkStart w:id="0" w:name="_Hlk97812028"/>
      <w:bookmarkStart w:id="1" w:name="_Hlk97812414"/>
      <w:r w:rsidRPr="00E52E06">
        <w:rPr>
          <w:b/>
          <w:sz w:val="24"/>
          <w:szCs w:val="24"/>
        </w:rPr>
        <w:t xml:space="preserve">TERMO DE </w:t>
      </w:r>
      <w:r w:rsidR="009F428C">
        <w:rPr>
          <w:b/>
          <w:sz w:val="24"/>
          <w:szCs w:val="24"/>
        </w:rPr>
        <w:t>COLABORAÇÃO</w:t>
      </w:r>
      <w:r w:rsidR="00FD404C" w:rsidRPr="00E52E06">
        <w:rPr>
          <w:b/>
          <w:sz w:val="24"/>
          <w:szCs w:val="24"/>
        </w:rPr>
        <w:t xml:space="preserve"> Nº </w:t>
      </w:r>
      <w:r w:rsidR="00B172F7">
        <w:rPr>
          <w:b/>
          <w:sz w:val="24"/>
          <w:szCs w:val="24"/>
        </w:rPr>
        <w:t>003</w:t>
      </w:r>
      <w:r w:rsidR="00FD404C" w:rsidRPr="00E52E06">
        <w:rPr>
          <w:b/>
          <w:sz w:val="24"/>
          <w:szCs w:val="24"/>
        </w:rPr>
        <w:t>/20</w:t>
      </w:r>
      <w:r w:rsidR="00FA7D3A" w:rsidRPr="00E52E06">
        <w:rPr>
          <w:b/>
          <w:sz w:val="24"/>
          <w:szCs w:val="24"/>
        </w:rPr>
        <w:t>2</w:t>
      </w:r>
      <w:r w:rsidR="00A74222" w:rsidRPr="00E52E06">
        <w:rPr>
          <w:b/>
          <w:sz w:val="24"/>
          <w:szCs w:val="24"/>
        </w:rPr>
        <w:t>2</w:t>
      </w:r>
    </w:p>
    <w:p w14:paraId="4E1912BB" w14:textId="759196EC" w:rsidR="00F1342D" w:rsidRDefault="00F1342D" w:rsidP="00E52E06">
      <w:pPr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 w:rsidRPr="00E52E06">
        <w:rPr>
          <w:b/>
          <w:bCs/>
          <w:spacing w:val="-3"/>
          <w:sz w:val="24"/>
          <w:szCs w:val="24"/>
        </w:rPr>
        <w:t>PROCESSO ADMINISTRATIVO Nº 0</w:t>
      </w:r>
      <w:r w:rsidR="004C1B03">
        <w:rPr>
          <w:b/>
          <w:bCs/>
          <w:spacing w:val="-3"/>
          <w:sz w:val="24"/>
          <w:szCs w:val="24"/>
        </w:rPr>
        <w:t>54</w:t>
      </w:r>
      <w:r w:rsidRPr="00E52E06">
        <w:rPr>
          <w:b/>
          <w:bCs/>
          <w:spacing w:val="-3"/>
          <w:sz w:val="24"/>
          <w:szCs w:val="24"/>
        </w:rPr>
        <w:t>/2022</w:t>
      </w:r>
    </w:p>
    <w:p w14:paraId="6D57D797" w14:textId="77D26CA9" w:rsidR="004C1B03" w:rsidRPr="00E52E06" w:rsidRDefault="004C1B03" w:rsidP="00E52E06">
      <w:pPr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DISPENSA POR INEXIGIBILIDADE Nº 009/2022</w:t>
      </w:r>
    </w:p>
    <w:p w14:paraId="32F07B88" w14:textId="77777777" w:rsidR="00F1342D" w:rsidRPr="00E52E06" w:rsidRDefault="00F1342D" w:rsidP="00E52E06">
      <w:pPr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spacing w:line="276" w:lineRule="auto"/>
        <w:jc w:val="center"/>
        <w:rPr>
          <w:b/>
          <w:bCs/>
          <w:spacing w:val="-3"/>
          <w:sz w:val="24"/>
          <w:szCs w:val="24"/>
        </w:rPr>
      </w:pPr>
      <w:r w:rsidRPr="00E52E06">
        <w:rPr>
          <w:b/>
          <w:bCs/>
          <w:spacing w:val="-3"/>
          <w:sz w:val="24"/>
          <w:szCs w:val="24"/>
        </w:rPr>
        <w:t>MODALIDADE CHAMAMENTO PÚBLICO Nº 001/2022</w:t>
      </w:r>
    </w:p>
    <w:p w14:paraId="4325646B" w14:textId="77777777" w:rsidR="001E330C" w:rsidRPr="001E330C" w:rsidRDefault="001E330C" w:rsidP="001E330C">
      <w:pPr>
        <w:jc w:val="both"/>
        <w:rPr>
          <w:sz w:val="24"/>
          <w:szCs w:val="24"/>
        </w:rPr>
      </w:pPr>
    </w:p>
    <w:p w14:paraId="0C8A43D3" w14:textId="77777777" w:rsidR="001E330C" w:rsidRPr="0053465D" w:rsidRDefault="001E330C" w:rsidP="001E330C">
      <w:pPr>
        <w:jc w:val="both"/>
        <w:rPr>
          <w:b/>
        </w:rPr>
      </w:pPr>
    </w:p>
    <w:p w14:paraId="2F58BF29" w14:textId="77777777" w:rsidR="001E330C" w:rsidRPr="001E330C" w:rsidRDefault="001E330C" w:rsidP="00791B9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1E330C">
        <w:rPr>
          <w:b/>
          <w:sz w:val="24"/>
          <w:szCs w:val="24"/>
        </w:rPr>
        <w:t>CONCEDENTE</w:t>
      </w:r>
      <w:r w:rsidRPr="001E330C">
        <w:rPr>
          <w:sz w:val="24"/>
          <w:szCs w:val="24"/>
        </w:rPr>
        <w:t xml:space="preserve">: </w:t>
      </w:r>
      <w:r w:rsidRPr="001E330C">
        <w:rPr>
          <w:b/>
          <w:sz w:val="24"/>
          <w:szCs w:val="24"/>
          <w:u w:val="single"/>
        </w:rPr>
        <w:t>MUNICÍPIO DE CAIBI</w:t>
      </w:r>
      <w:r w:rsidRPr="001E330C">
        <w:rPr>
          <w:sz w:val="24"/>
          <w:szCs w:val="24"/>
        </w:rPr>
        <w:t xml:space="preserve">, pessoa jurídica de direito público, com sede na Rua dos Imigrantes, nº 499, Centro, em Caibi - SC, Estado de Santa Catarina, inscrita no CNPJ sob nº 82.940.776/0001-56 neste ato representado pelo Prefeito Municipal Sr. </w:t>
      </w:r>
      <w:r w:rsidRPr="001E330C">
        <w:rPr>
          <w:b/>
          <w:sz w:val="24"/>
          <w:szCs w:val="24"/>
          <w:u w:val="single"/>
        </w:rPr>
        <w:t>EDER PICOLI</w:t>
      </w:r>
      <w:r w:rsidRPr="001E330C">
        <w:rPr>
          <w:sz w:val="24"/>
          <w:szCs w:val="24"/>
        </w:rPr>
        <w:t xml:space="preserve">, brasileiro, casado, residente e domiciliado na Rua dos Imigrantes nº 464, Centro, na cidade de Caibi SC, inscrito no CPF sob o N° ***.627.***-07 e portador da Cédula de Identidade N° 3.***.031, doravante denominado simplesmente </w:t>
      </w:r>
      <w:r w:rsidRPr="001E330C">
        <w:rPr>
          <w:b/>
          <w:sz w:val="24"/>
          <w:szCs w:val="24"/>
        </w:rPr>
        <w:t>CONCEDENTE</w:t>
      </w:r>
      <w:r w:rsidRPr="001E330C">
        <w:rPr>
          <w:sz w:val="24"/>
          <w:szCs w:val="24"/>
        </w:rPr>
        <w:t xml:space="preserve"> e de outro lado.</w:t>
      </w:r>
    </w:p>
    <w:p w14:paraId="7AAA42A3" w14:textId="77777777" w:rsidR="001E330C" w:rsidRPr="001E330C" w:rsidRDefault="001E330C" w:rsidP="00791B90">
      <w:pPr>
        <w:spacing w:line="276" w:lineRule="auto"/>
        <w:jc w:val="both"/>
        <w:rPr>
          <w:b/>
          <w:bCs/>
          <w:sz w:val="24"/>
          <w:szCs w:val="24"/>
        </w:rPr>
      </w:pPr>
    </w:p>
    <w:p w14:paraId="70CB50A3" w14:textId="0B72926A" w:rsidR="001E330C" w:rsidRDefault="001E330C" w:rsidP="00791B9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  <w:r w:rsidRPr="001E330C">
        <w:rPr>
          <w:b/>
          <w:bCs/>
          <w:sz w:val="24"/>
          <w:szCs w:val="24"/>
        </w:rPr>
        <w:t>ENTIDADE</w:t>
      </w:r>
      <w:r w:rsidRPr="001E330C">
        <w:rPr>
          <w:sz w:val="24"/>
          <w:szCs w:val="24"/>
        </w:rPr>
        <w:t xml:space="preserve">: </w:t>
      </w:r>
      <w:r w:rsidR="004C243C">
        <w:rPr>
          <w:b/>
          <w:sz w:val="24"/>
          <w:szCs w:val="24"/>
          <w:u w:val="single"/>
        </w:rPr>
        <w:t>ASSOCIAÇÃO DE DESENVOLVIMENTO SOCIAL DO NORTE DO RIO GRANDE DO SUL</w:t>
      </w:r>
      <w:r w:rsidRPr="001E330C">
        <w:rPr>
          <w:b/>
          <w:sz w:val="24"/>
          <w:szCs w:val="24"/>
          <w:u w:val="single"/>
        </w:rPr>
        <w:t>,</w:t>
      </w:r>
      <w:r w:rsidRPr="001E330C">
        <w:rPr>
          <w:b/>
          <w:sz w:val="24"/>
          <w:szCs w:val="24"/>
        </w:rPr>
        <w:t xml:space="preserve"> </w:t>
      </w:r>
      <w:r w:rsidRPr="001E330C">
        <w:rPr>
          <w:sz w:val="24"/>
          <w:szCs w:val="24"/>
        </w:rPr>
        <w:t xml:space="preserve">pessoa jurídica com sede na </w:t>
      </w:r>
      <w:r w:rsidR="004C243C">
        <w:rPr>
          <w:sz w:val="24"/>
          <w:szCs w:val="24"/>
        </w:rPr>
        <w:t>Rua Luiz Mazzonetto</w:t>
      </w:r>
      <w:r w:rsidRPr="001E330C">
        <w:rPr>
          <w:sz w:val="24"/>
          <w:szCs w:val="24"/>
        </w:rPr>
        <w:t xml:space="preserve">, nº </w:t>
      </w:r>
      <w:r w:rsidR="004C243C">
        <w:rPr>
          <w:sz w:val="24"/>
          <w:szCs w:val="24"/>
        </w:rPr>
        <w:t>160, Bairro Jardim Primavera</w:t>
      </w:r>
      <w:r w:rsidRPr="001E330C">
        <w:rPr>
          <w:sz w:val="24"/>
          <w:szCs w:val="24"/>
        </w:rPr>
        <w:t xml:space="preserve">, na cidade de </w:t>
      </w:r>
      <w:r w:rsidR="004C243C">
        <w:rPr>
          <w:sz w:val="24"/>
          <w:szCs w:val="24"/>
        </w:rPr>
        <w:t>Frederico Westphalen</w:t>
      </w:r>
      <w:r w:rsidR="00CB4F2D">
        <w:rPr>
          <w:sz w:val="24"/>
          <w:szCs w:val="24"/>
        </w:rPr>
        <w:t>, estado d</w:t>
      </w:r>
      <w:r w:rsidR="004C243C">
        <w:rPr>
          <w:sz w:val="24"/>
          <w:szCs w:val="24"/>
        </w:rPr>
        <w:t>o</w:t>
      </w:r>
      <w:r w:rsidR="00CB4F2D">
        <w:rPr>
          <w:sz w:val="24"/>
          <w:szCs w:val="24"/>
        </w:rPr>
        <w:t xml:space="preserve"> </w:t>
      </w:r>
      <w:r w:rsidR="004C243C">
        <w:rPr>
          <w:sz w:val="24"/>
          <w:szCs w:val="24"/>
        </w:rPr>
        <w:t>Rio Grande do Sul</w:t>
      </w:r>
      <w:r w:rsidR="00CB4F2D">
        <w:rPr>
          <w:sz w:val="24"/>
          <w:szCs w:val="24"/>
        </w:rPr>
        <w:t xml:space="preserve">, CEP </w:t>
      </w:r>
      <w:r w:rsidR="00FD3CCC">
        <w:rPr>
          <w:sz w:val="24"/>
          <w:szCs w:val="24"/>
        </w:rPr>
        <w:t>98400-000</w:t>
      </w:r>
      <w:r w:rsidRPr="001E330C">
        <w:rPr>
          <w:sz w:val="24"/>
          <w:szCs w:val="24"/>
        </w:rPr>
        <w:t xml:space="preserve">, inscrita no CNPJ sob nº  </w:t>
      </w:r>
      <w:r w:rsidR="00FD3CCC">
        <w:rPr>
          <w:sz w:val="24"/>
          <w:szCs w:val="24"/>
        </w:rPr>
        <w:t>12.149.188/0001-13</w:t>
      </w:r>
      <w:r w:rsidR="00CB4F2D">
        <w:rPr>
          <w:sz w:val="24"/>
          <w:szCs w:val="24"/>
        </w:rPr>
        <w:t>,</w:t>
      </w:r>
      <w:r w:rsidRPr="001E330C">
        <w:rPr>
          <w:sz w:val="24"/>
          <w:szCs w:val="24"/>
        </w:rPr>
        <w:t xml:space="preserve"> neste ato representada pelo Sr. </w:t>
      </w:r>
      <w:r w:rsidR="00FD3CCC">
        <w:rPr>
          <w:b/>
          <w:sz w:val="24"/>
          <w:szCs w:val="24"/>
          <w:u w:val="single"/>
        </w:rPr>
        <w:t>ROBERTO ORESTES MACHADO TORRES JÚNIOR</w:t>
      </w:r>
      <w:r w:rsidRPr="001E330C">
        <w:rPr>
          <w:b/>
          <w:sz w:val="24"/>
          <w:szCs w:val="24"/>
          <w:u w:val="single"/>
        </w:rPr>
        <w:t>,</w:t>
      </w:r>
      <w:r w:rsidRPr="001E330C">
        <w:rPr>
          <w:sz w:val="24"/>
          <w:szCs w:val="24"/>
        </w:rPr>
        <w:t xml:space="preserve"> residente e domiciliado na  </w:t>
      </w:r>
      <w:r w:rsidR="00FD3CCC">
        <w:rPr>
          <w:sz w:val="24"/>
          <w:szCs w:val="24"/>
        </w:rPr>
        <w:t xml:space="preserve">Rua </w:t>
      </w:r>
      <w:r w:rsidR="00865663">
        <w:rPr>
          <w:sz w:val="24"/>
          <w:szCs w:val="24"/>
        </w:rPr>
        <w:t>Wenceslau Braz</w:t>
      </w:r>
      <w:r w:rsidR="00CB4F2D" w:rsidRPr="001E330C">
        <w:rPr>
          <w:sz w:val="24"/>
          <w:szCs w:val="24"/>
        </w:rPr>
        <w:t xml:space="preserve">, nº </w:t>
      </w:r>
      <w:r w:rsidR="00865663">
        <w:rPr>
          <w:sz w:val="24"/>
          <w:szCs w:val="24"/>
        </w:rPr>
        <w:t>374</w:t>
      </w:r>
      <w:r w:rsidR="00CB4F2D" w:rsidRPr="001E330C">
        <w:rPr>
          <w:sz w:val="24"/>
          <w:szCs w:val="24"/>
        </w:rPr>
        <w:t>,</w:t>
      </w:r>
      <w:r w:rsidR="00865663">
        <w:rPr>
          <w:sz w:val="24"/>
          <w:szCs w:val="24"/>
        </w:rPr>
        <w:t xml:space="preserve"> Bairro Santo Inácio,</w:t>
      </w:r>
      <w:r w:rsidR="00CB4F2D" w:rsidRPr="001E330C">
        <w:rPr>
          <w:sz w:val="24"/>
          <w:szCs w:val="24"/>
        </w:rPr>
        <w:t xml:space="preserve"> na cidade de </w:t>
      </w:r>
      <w:r w:rsidR="00865663">
        <w:rPr>
          <w:sz w:val="24"/>
          <w:szCs w:val="24"/>
        </w:rPr>
        <w:t>Frederico Westphalen</w:t>
      </w:r>
      <w:r w:rsidR="00CB4F2D">
        <w:rPr>
          <w:sz w:val="24"/>
          <w:szCs w:val="24"/>
        </w:rPr>
        <w:t>, estado d</w:t>
      </w:r>
      <w:r w:rsidR="00865663">
        <w:rPr>
          <w:sz w:val="24"/>
          <w:szCs w:val="24"/>
        </w:rPr>
        <w:t>o</w:t>
      </w:r>
      <w:r w:rsidR="00CB4F2D">
        <w:rPr>
          <w:sz w:val="24"/>
          <w:szCs w:val="24"/>
        </w:rPr>
        <w:t xml:space="preserve"> </w:t>
      </w:r>
      <w:r w:rsidR="00865663">
        <w:rPr>
          <w:sz w:val="24"/>
          <w:szCs w:val="24"/>
        </w:rPr>
        <w:t>Rio Grande do Sul</w:t>
      </w:r>
      <w:r w:rsidR="00CB4F2D">
        <w:rPr>
          <w:sz w:val="24"/>
          <w:szCs w:val="24"/>
        </w:rPr>
        <w:t>,</w:t>
      </w:r>
      <w:r w:rsidRPr="001E330C">
        <w:rPr>
          <w:sz w:val="24"/>
          <w:szCs w:val="24"/>
        </w:rPr>
        <w:t xml:space="preserve"> portador do documento de identidade nº </w:t>
      </w:r>
      <w:r w:rsidR="00DE562D">
        <w:rPr>
          <w:sz w:val="24"/>
          <w:szCs w:val="24"/>
        </w:rPr>
        <w:t>40***233**</w:t>
      </w:r>
      <w:r w:rsidRPr="001E330C">
        <w:rPr>
          <w:sz w:val="24"/>
          <w:szCs w:val="24"/>
        </w:rPr>
        <w:t xml:space="preserve">, e inscrito no CPF sob nº  </w:t>
      </w:r>
      <w:r w:rsidR="00DE562D">
        <w:rPr>
          <w:sz w:val="24"/>
          <w:szCs w:val="24"/>
        </w:rPr>
        <w:t>***.544.***-93</w:t>
      </w:r>
      <w:r w:rsidR="000A1F51">
        <w:rPr>
          <w:sz w:val="24"/>
          <w:szCs w:val="24"/>
        </w:rPr>
        <w:t>,</w:t>
      </w:r>
      <w:r w:rsidRPr="001E330C">
        <w:rPr>
          <w:sz w:val="24"/>
          <w:szCs w:val="24"/>
        </w:rPr>
        <w:t xml:space="preserve"> doravante identificada apenas como </w:t>
      </w:r>
      <w:r w:rsidRPr="001E330C">
        <w:rPr>
          <w:b/>
          <w:bCs/>
          <w:sz w:val="24"/>
          <w:szCs w:val="24"/>
        </w:rPr>
        <w:t xml:space="preserve">ENTIDADE, </w:t>
      </w:r>
      <w:r w:rsidRPr="001E330C">
        <w:rPr>
          <w:sz w:val="24"/>
          <w:szCs w:val="24"/>
        </w:rPr>
        <w:t>resolvem celebrar o presente instrumento, na forma e condições estabelecidas nas seguintes cláusulas:</w:t>
      </w:r>
    </w:p>
    <w:p w14:paraId="4567A12F" w14:textId="77777777" w:rsidR="00DE562D" w:rsidRPr="001E330C" w:rsidRDefault="00DE562D" w:rsidP="00791B9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</w:p>
    <w:p w14:paraId="6106EE91" w14:textId="77777777" w:rsidR="00791B90" w:rsidRDefault="00791B90" w:rsidP="00791B90">
      <w:pPr>
        <w:pStyle w:val="Corpodetexto"/>
        <w:spacing w:before="0" w:line="276" w:lineRule="auto"/>
        <w:ind w:left="0"/>
        <w:jc w:val="both"/>
        <w:rPr>
          <w:b/>
          <w:sz w:val="24"/>
          <w:szCs w:val="24"/>
        </w:rPr>
      </w:pPr>
    </w:p>
    <w:p w14:paraId="20E6446E" w14:textId="3CBAB036" w:rsidR="00B133E8" w:rsidRPr="00E52E06" w:rsidRDefault="00FD404C" w:rsidP="00791B90">
      <w:pPr>
        <w:pStyle w:val="Corpodetexto"/>
        <w:spacing w:before="0" w:line="276" w:lineRule="auto"/>
        <w:ind w:left="0"/>
        <w:jc w:val="both"/>
        <w:rPr>
          <w:b/>
          <w:sz w:val="24"/>
          <w:szCs w:val="24"/>
        </w:rPr>
      </w:pPr>
      <w:r w:rsidRPr="008604E7">
        <w:rPr>
          <w:b/>
          <w:sz w:val="24"/>
          <w:szCs w:val="24"/>
          <w:highlight w:val="darkGray"/>
        </w:rPr>
        <w:t>CLÁUSULA PRIMEIRA – DO OBJETO</w:t>
      </w:r>
    </w:p>
    <w:p w14:paraId="624CC554" w14:textId="2A2DAD25" w:rsidR="00791B90" w:rsidRDefault="00791B90" w:rsidP="00791B90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1.1 - </w:t>
      </w:r>
      <w:r w:rsidR="00FD404C" w:rsidRPr="00E52E06">
        <w:rPr>
          <w:sz w:val="24"/>
          <w:szCs w:val="24"/>
        </w:rPr>
        <w:t xml:space="preserve">Este </w:t>
      </w:r>
      <w:r w:rsidR="00E935D8" w:rsidRPr="00E52E06">
        <w:rPr>
          <w:spacing w:val="-4"/>
          <w:sz w:val="24"/>
          <w:szCs w:val="24"/>
        </w:rPr>
        <w:t xml:space="preserve">Termo de </w:t>
      </w:r>
      <w:r w:rsidR="009F428C">
        <w:rPr>
          <w:spacing w:val="-4"/>
          <w:sz w:val="24"/>
          <w:szCs w:val="24"/>
        </w:rPr>
        <w:t>Colaboração</w:t>
      </w:r>
      <w:r w:rsidR="00FD404C" w:rsidRPr="00E52E06">
        <w:rPr>
          <w:sz w:val="24"/>
          <w:szCs w:val="24"/>
        </w:rPr>
        <w:t xml:space="preserve">, decorrente do </w:t>
      </w:r>
      <w:r w:rsidR="00247F09" w:rsidRPr="00E52E06">
        <w:rPr>
          <w:sz w:val="24"/>
          <w:szCs w:val="24"/>
        </w:rPr>
        <w:t xml:space="preserve">Edital de </w:t>
      </w:r>
      <w:r w:rsidR="00544801" w:rsidRPr="00E52E06">
        <w:rPr>
          <w:sz w:val="24"/>
          <w:szCs w:val="24"/>
        </w:rPr>
        <w:t xml:space="preserve">Chamamento Público nº </w:t>
      </w:r>
      <w:r w:rsidR="00BE022D">
        <w:rPr>
          <w:sz w:val="24"/>
          <w:szCs w:val="24"/>
        </w:rPr>
        <w:t>0</w:t>
      </w:r>
      <w:r w:rsidR="008D28FE" w:rsidRPr="00E52E06">
        <w:rPr>
          <w:sz w:val="24"/>
          <w:szCs w:val="24"/>
        </w:rPr>
        <w:t>0</w:t>
      </w:r>
      <w:r w:rsidR="00FA7D3A" w:rsidRPr="00E52E06">
        <w:rPr>
          <w:sz w:val="24"/>
          <w:szCs w:val="24"/>
        </w:rPr>
        <w:t>1</w:t>
      </w:r>
      <w:r w:rsidR="00247F09" w:rsidRPr="00E52E06">
        <w:rPr>
          <w:sz w:val="24"/>
          <w:szCs w:val="24"/>
        </w:rPr>
        <w:t>/20</w:t>
      </w:r>
      <w:r w:rsidR="00FA7D3A" w:rsidRPr="00E52E06">
        <w:rPr>
          <w:sz w:val="24"/>
          <w:szCs w:val="24"/>
        </w:rPr>
        <w:t>2</w:t>
      </w:r>
      <w:r w:rsidR="00544801" w:rsidRPr="00E52E06">
        <w:rPr>
          <w:sz w:val="24"/>
          <w:szCs w:val="24"/>
        </w:rPr>
        <w:t>2</w:t>
      </w:r>
      <w:r w:rsidR="00FD404C" w:rsidRPr="00E52E06">
        <w:rPr>
          <w:sz w:val="24"/>
          <w:szCs w:val="24"/>
        </w:rPr>
        <w:t xml:space="preserve">, tem por objeto a celebração, </w:t>
      </w:r>
      <w:r w:rsidR="00425FAA" w:rsidRPr="00E52E06">
        <w:rPr>
          <w:sz w:val="24"/>
          <w:szCs w:val="24"/>
        </w:rPr>
        <w:t xml:space="preserve">em regime de mútua cooperação, </w:t>
      </w:r>
      <w:r w:rsidR="00C93658" w:rsidRPr="00E52E06">
        <w:rPr>
          <w:sz w:val="24"/>
          <w:szCs w:val="24"/>
        </w:rPr>
        <w:t xml:space="preserve">cujo objetivo é a seleção de </w:t>
      </w:r>
      <w:r w:rsidR="00ED4BCB">
        <w:rPr>
          <w:sz w:val="24"/>
          <w:szCs w:val="24"/>
        </w:rPr>
        <w:t>Projeto</w:t>
      </w:r>
      <w:r w:rsidR="00C93658" w:rsidRPr="00E52E06">
        <w:rPr>
          <w:sz w:val="24"/>
          <w:szCs w:val="24"/>
        </w:rPr>
        <w:t xml:space="preserve"> para a consecução de Atividade de Fomento </w:t>
      </w:r>
      <w:r w:rsidR="00ED4BCB">
        <w:rPr>
          <w:sz w:val="24"/>
          <w:szCs w:val="24"/>
        </w:rPr>
        <w:t>à</w:t>
      </w:r>
      <w:r w:rsidR="00C93658" w:rsidRPr="00E52E06">
        <w:rPr>
          <w:sz w:val="24"/>
          <w:szCs w:val="24"/>
        </w:rPr>
        <w:t xml:space="preserve"> OSC que </w:t>
      </w:r>
      <w:r w:rsidR="00A5707B" w:rsidRPr="00E52E06">
        <w:rPr>
          <w:sz w:val="24"/>
          <w:szCs w:val="24"/>
        </w:rPr>
        <w:t>atenda</w:t>
      </w:r>
      <w:r w:rsidR="00C93658" w:rsidRPr="00E52E06">
        <w:rPr>
          <w:sz w:val="24"/>
          <w:szCs w:val="24"/>
        </w:rPr>
        <w:t xml:space="preserve"> crianças e adolescentes em situação de vulnerabilidade social no Município de </w:t>
      </w:r>
      <w:r w:rsidR="00ED4BCB">
        <w:rPr>
          <w:sz w:val="24"/>
          <w:szCs w:val="24"/>
        </w:rPr>
        <w:t>Caibi</w:t>
      </w:r>
      <w:r w:rsidR="00C93658" w:rsidRPr="00E52E06">
        <w:rPr>
          <w:sz w:val="24"/>
          <w:szCs w:val="24"/>
        </w:rPr>
        <w:t xml:space="preserve"> - SC</w:t>
      </w:r>
      <w:r w:rsidR="00FD404C" w:rsidRPr="00E52E06">
        <w:rPr>
          <w:sz w:val="24"/>
          <w:szCs w:val="24"/>
        </w:rPr>
        <w:t>.</w:t>
      </w:r>
    </w:p>
    <w:p w14:paraId="2AC137B3" w14:textId="28D271F4" w:rsidR="00791B90" w:rsidRDefault="00791B90" w:rsidP="00791B90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1.2 - </w:t>
      </w:r>
      <w:r w:rsidR="00A043A0">
        <w:rPr>
          <w:sz w:val="24"/>
          <w:szCs w:val="24"/>
        </w:rPr>
        <w:t>Deverão ser oferecidas</w:t>
      </w:r>
      <w:r w:rsidR="00BE022D" w:rsidRPr="00E52E06">
        <w:rPr>
          <w:sz w:val="24"/>
          <w:szCs w:val="24"/>
        </w:rPr>
        <w:t xml:space="preserve"> oficinas de dança, fotografia, grafite, artes marciais e rádio, comunicação e oratória</w:t>
      </w:r>
      <w:r w:rsidR="00BE022D" w:rsidRPr="00E52E06">
        <w:rPr>
          <w:b/>
          <w:sz w:val="24"/>
          <w:szCs w:val="24"/>
        </w:rPr>
        <w:t>,</w:t>
      </w:r>
      <w:r w:rsidR="00BE022D" w:rsidRPr="00E52E06">
        <w:rPr>
          <w:sz w:val="24"/>
          <w:szCs w:val="24"/>
        </w:rPr>
        <w:t xml:space="preserve"> </w:t>
      </w:r>
      <w:r w:rsidR="00A043A0" w:rsidRPr="00ED4BCB">
        <w:rPr>
          <w:sz w:val="24"/>
          <w:szCs w:val="24"/>
        </w:rPr>
        <w:t xml:space="preserve">conforme </w:t>
      </w:r>
      <w:r w:rsidR="00A043A0" w:rsidRPr="00E52E06">
        <w:rPr>
          <w:sz w:val="24"/>
          <w:szCs w:val="24"/>
        </w:rPr>
        <w:t>detalhado no Plano de Trabalho</w:t>
      </w:r>
      <w:r w:rsidR="00A043A0" w:rsidRPr="00ED4BCB">
        <w:rPr>
          <w:sz w:val="24"/>
          <w:szCs w:val="24"/>
        </w:rPr>
        <w:t xml:space="preserve"> </w:t>
      </w:r>
      <w:r w:rsidR="00A043A0" w:rsidRPr="00E52E06">
        <w:rPr>
          <w:sz w:val="24"/>
          <w:szCs w:val="24"/>
        </w:rPr>
        <w:t>anexo</w:t>
      </w:r>
      <w:r>
        <w:rPr>
          <w:sz w:val="24"/>
          <w:szCs w:val="24"/>
        </w:rPr>
        <w:t>.</w:t>
      </w:r>
    </w:p>
    <w:p w14:paraId="5D3208BF" w14:textId="339F5627" w:rsidR="00B133E8" w:rsidRDefault="00791B90" w:rsidP="00791B90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1.3 - </w:t>
      </w:r>
      <w:r w:rsidR="00FD404C" w:rsidRPr="00E52E06">
        <w:rPr>
          <w:sz w:val="24"/>
          <w:szCs w:val="24"/>
        </w:rPr>
        <w:t xml:space="preserve">O objeto deste </w:t>
      </w:r>
      <w:r w:rsidR="00425FAA" w:rsidRPr="00E52E06">
        <w:rPr>
          <w:spacing w:val="-4"/>
          <w:sz w:val="24"/>
          <w:szCs w:val="24"/>
        </w:rPr>
        <w:t xml:space="preserve">Termo de </w:t>
      </w:r>
      <w:r w:rsidR="009F428C">
        <w:rPr>
          <w:spacing w:val="-4"/>
          <w:sz w:val="24"/>
          <w:szCs w:val="24"/>
        </w:rPr>
        <w:t>Colaboração</w:t>
      </w:r>
      <w:r w:rsidR="00FD404C" w:rsidRPr="00E52E06">
        <w:rPr>
          <w:sz w:val="24"/>
          <w:szCs w:val="24"/>
        </w:rPr>
        <w:t xml:space="preserve"> não consiste, envolve ou inclui, direta ou indiretamente, delegação das funções de regulação, fiscalização, de exercício do poder de polícia ou outras atividades exclusivas do</w:t>
      </w:r>
      <w:r w:rsidR="00FD404C" w:rsidRPr="00E52E06">
        <w:rPr>
          <w:spacing w:val="-21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Estado.</w:t>
      </w:r>
    </w:p>
    <w:p w14:paraId="35583F3A" w14:textId="45D0DA45" w:rsidR="00B133E8" w:rsidRPr="00E52E06" w:rsidRDefault="00FD404C" w:rsidP="00DE562D">
      <w:pPr>
        <w:pStyle w:val="Corpodetexto"/>
        <w:spacing w:before="0" w:line="276" w:lineRule="auto"/>
        <w:ind w:left="0"/>
        <w:jc w:val="both"/>
        <w:rPr>
          <w:b/>
          <w:sz w:val="24"/>
          <w:szCs w:val="24"/>
        </w:rPr>
      </w:pPr>
      <w:r w:rsidRPr="00791B90">
        <w:rPr>
          <w:b/>
          <w:sz w:val="24"/>
          <w:szCs w:val="24"/>
          <w:highlight w:val="darkGray"/>
        </w:rPr>
        <w:lastRenderedPageBreak/>
        <w:t>CLÁUSULA SEGUNDA – DAS OBRIGAÇÕES DA ADMINISTRAÇÃO PÚBLICA</w:t>
      </w:r>
    </w:p>
    <w:p w14:paraId="157E5CFA" w14:textId="77777777" w:rsidR="00B133E8" w:rsidRPr="00E52E06" w:rsidRDefault="00C25A6A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2.1</w:t>
      </w:r>
      <w:r w:rsidR="00444F33" w:rsidRPr="00E52E06">
        <w:rPr>
          <w:sz w:val="24"/>
          <w:szCs w:val="24"/>
        </w:rPr>
        <w:t xml:space="preserve"> –</w:t>
      </w:r>
      <w:r w:rsidR="00FD404C" w:rsidRPr="00E52E06">
        <w:rPr>
          <w:sz w:val="24"/>
          <w:szCs w:val="24"/>
        </w:rPr>
        <w:t xml:space="preserve"> São obrigações da administração</w:t>
      </w:r>
      <w:r w:rsidR="00FD404C" w:rsidRPr="00E52E06">
        <w:rPr>
          <w:spacing w:val="-1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pública:</w:t>
      </w:r>
    </w:p>
    <w:p w14:paraId="2BC1B28C" w14:textId="77777777" w:rsidR="00B133E8" w:rsidRPr="00E52E06" w:rsidRDefault="001E236E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2.1.1</w:t>
      </w:r>
      <w:r w:rsidR="00444F33" w:rsidRPr="00E52E06">
        <w:rPr>
          <w:sz w:val="24"/>
          <w:szCs w:val="24"/>
        </w:rPr>
        <w:t xml:space="preserve"> –</w:t>
      </w:r>
      <w:r w:rsidR="000E6A9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Designar Gestor que será o responsável pela gestão da parceria, com poderes de controle e de fiscalização;</w:t>
      </w:r>
    </w:p>
    <w:p w14:paraId="40EB6287" w14:textId="5E856658" w:rsidR="00B133E8" w:rsidRPr="00E52E06" w:rsidRDefault="001E236E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2.1.2</w:t>
      </w:r>
      <w:r w:rsidR="00444F33" w:rsidRPr="00E52E06">
        <w:rPr>
          <w:sz w:val="24"/>
          <w:szCs w:val="24"/>
        </w:rPr>
        <w:t xml:space="preserve"> –</w:t>
      </w:r>
      <w:r w:rsidR="00FD404C" w:rsidRPr="00E52E06">
        <w:rPr>
          <w:sz w:val="24"/>
          <w:szCs w:val="24"/>
        </w:rPr>
        <w:t xml:space="preserve"> Registrar os atos de celebração,</w:t>
      </w:r>
      <w:r w:rsidR="008D28FE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acompanhamento e fiscalização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da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execução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e</w:t>
      </w:r>
      <w:r w:rsidR="00FD404C" w:rsidRPr="00E52E06">
        <w:rPr>
          <w:spacing w:val="-2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prestação</w:t>
      </w:r>
      <w:r w:rsidR="00FD404C" w:rsidRPr="00E52E06">
        <w:rPr>
          <w:spacing w:val="-2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contas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do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presente</w:t>
      </w:r>
      <w:r w:rsidR="00FD404C" w:rsidRPr="00E52E06">
        <w:rPr>
          <w:spacing w:val="-7"/>
          <w:sz w:val="24"/>
          <w:szCs w:val="24"/>
        </w:rPr>
        <w:t xml:space="preserve"> </w:t>
      </w:r>
      <w:r w:rsidR="00E16066" w:rsidRPr="00E52E06">
        <w:rPr>
          <w:spacing w:val="-4"/>
          <w:sz w:val="24"/>
          <w:szCs w:val="24"/>
        </w:rPr>
        <w:t xml:space="preserve">Termo de </w:t>
      </w:r>
      <w:r w:rsidR="009F428C">
        <w:rPr>
          <w:spacing w:val="-4"/>
          <w:sz w:val="24"/>
          <w:szCs w:val="24"/>
        </w:rPr>
        <w:t>Colaboração</w:t>
      </w:r>
      <w:r w:rsidR="00FD404C" w:rsidRPr="00E52E06">
        <w:rPr>
          <w:sz w:val="24"/>
          <w:szCs w:val="24"/>
        </w:rPr>
        <w:t>;</w:t>
      </w:r>
    </w:p>
    <w:p w14:paraId="212F9B54" w14:textId="77777777" w:rsidR="00B133E8" w:rsidRPr="00E52E06" w:rsidRDefault="001E236E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2.1.3</w:t>
      </w:r>
      <w:r w:rsidR="00444F33" w:rsidRPr="00E52E06">
        <w:rPr>
          <w:sz w:val="24"/>
          <w:szCs w:val="24"/>
        </w:rPr>
        <w:t xml:space="preserve"> – </w:t>
      </w:r>
      <w:r w:rsidR="00FD404C" w:rsidRPr="00E52E06">
        <w:rPr>
          <w:sz w:val="24"/>
          <w:szCs w:val="24"/>
        </w:rPr>
        <w:t>Orientar a organização da sociedade civil quanto à correta apresentação da prestação de contas, tendo como premissas a simplificação e</w:t>
      </w:r>
      <w:r w:rsidR="00FD404C" w:rsidRPr="00E52E06">
        <w:rPr>
          <w:spacing w:val="-39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 racionalização dos procedimentos;</w:t>
      </w:r>
    </w:p>
    <w:p w14:paraId="3A66A787" w14:textId="77777777" w:rsidR="00B133E8" w:rsidRPr="00E52E06" w:rsidRDefault="00444F33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 xml:space="preserve">2.1.4 – </w:t>
      </w:r>
      <w:r w:rsidR="00FD404C" w:rsidRPr="00E52E06">
        <w:rPr>
          <w:sz w:val="24"/>
          <w:szCs w:val="24"/>
        </w:rPr>
        <w:t>Emitir relatório técnico de monitoramento e avaliação da parceria, independentemente de apresentação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prestação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contas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devida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pela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organização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da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sociedade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civil</w:t>
      </w:r>
      <w:r w:rsidR="001E236E" w:rsidRPr="00E52E06">
        <w:rPr>
          <w:sz w:val="24"/>
          <w:szCs w:val="24"/>
        </w:rPr>
        <w:t xml:space="preserve">, o qual, </w:t>
      </w:r>
      <w:r w:rsidR="00FD404C" w:rsidRPr="00E52E06">
        <w:rPr>
          <w:sz w:val="24"/>
          <w:szCs w:val="24"/>
        </w:rPr>
        <w:t>sem prejuízo de outros elementos, deverá</w:t>
      </w:r>
      <w:r w:rsidR="00FD404C" w:rsidRPr="00E52E06">
        <w:rPr>
          <w:spacing w:val="-1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conter:</w:t>
      </w:r>
    </w:p>
    <w:p w14:paraId="0F35C0DC" w14:textId="77777777" w:rsidR="00B133E8" w:rsidRPr="00E52E06" w:rsidRDefault="001E236E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 xml:space="preserve">a) </w:t>
      </w:r>
      <w:r w:rsidR="00FD404C" w:rsidRPr="00E52E06">
        <w:rPr>
          <w:sz w:val="24"/>
          <w:szCs w:val="24"/>
        </w:rPr>
        <w:t>descrição sumária das atividades e metas</w:t>
      </w:r>
      <w:r w:rsidR="00FD404C" w:rsidRPr="00E52E06">
        <w:rPr>
          <w:spacing w:val="-3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estabelecidas;</w:t>
      </w:r>
    </w:p>
    <w:p w14:paraId="1C347118" w14:textId="77777777" w:rsidR="00B133E8" w:rsidRPr="00E52E06" w:rsidRDefault="001E236E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 xml:space="preserve">b) </w:t>
      </w:r>
      <w:r w:rsidR="00FD404C" w:rsidRPr="00E52E06">
        <w:rPr>
          <w:sz w:val="24"/>
          <w:szCs w:val="24"/>
        </w:rPr>
        <w:t>análise das atividades realizadas, do cumprimento das metas e do impacto do benefício social obtido em razão da execução do objeto até o período, com base nos indicadores estabelecidos e aprovados no plano de</w:t>
      </w:r>
      <w:r w:rsidR="00FD404C" w:rsidRPr="00E52E06">
        <w:rPr>
          <w:spacing w:val="-1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trabalho;</w:t>
      </w:r>
    </w:p>
    <w:p w14:paraId="22E36FE6" w14:textId="77777777" w:rsidR="00B133E8" w:rsidRPr="00E52E06" w:rsidRDefault="001E236E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c)</w:t>
      </w:r>
      <w:r w:rsidR="00FD404C" w:rsidRPr="00E52E06">
        <w:rPr>
          <w:sz w:val="24"/>
          <w:szCs w:val="24"/>
        </w:rPr>
        <w:t xml:space="preserve"> </w:t>
      </w:r>
      <w:r w:rsidRPr="00E52E06">
        <w:rPr>
          <w:sz w:val="24"/>
          <w:szCs w:val="24"/>
        </w:rPr>
        <w:t>má</w:t>
      </w:r>
      <w:r w:rsidR="00C15D12" w:rsidRPr="00E52E06">
        <w:rPr>
          <w:sz w:val="24"/>
          <w:szCs w:val="24"/>
        </w:rPr>
        <w:t>quinas e equipamentos cedidos</w:t>
      </w:r>
      <w:r w:rsidR="00FD404C" w:rsidRPr="00E52E06">
        <w:rPr>
          <w:sz w:val="24"/>
          <w:szCs w:val="24"/>
        </w:rPr>
        <w:t xml:space="preserve"> pela administração</w:t>
      </w:r>
      <w:r w:rsidR="00FD404C" w:rsidRPr="00E52E06">
        <w:rPr>
          <w:spacing w:val="-30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pública</w:t>
      </w:r>
      <w:r w:rsidR="00944B1B" w:rsidRPr="00E52E06">
        <w:rPr>
          <w:sz w:val="24"/>
          <w:szCs w:val="24"/>
        </w:rPr>
        <w:t>, quando for o caso</w:t>
      </w:r>
      <w:r w:rsidR="00FD404C" w:rsidRPr="00E52E06">
        <w:rPr>
          <w:sz w:val="24"/>
          <w:szCs w:val="24"/>
        </w:rPr>
        <w:t>;</w:t>
      </w:r>
    </w:p>
    <w:p w14:paraId="0A489DA7" w14:textId="5D87E2A2" w:rsidR="00B133E8" w:rsidRPr="00E52E06" w:rsidRDefault="001E236E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d) r</w:t>
      </w:r>
      <w:r w:rsidR="00C25A6A" w:rsidRPr="00E52E06">
        <w:rPr>
          <w:sz w:val="24"/>
          <w:szCs w:val="24"/>
        </w:rPr>
        <w:t>elatórios</w:t>
      </w:r>
      <w:r w:rsidR="00FD404C" w:rsidRPr="00E52E06">
        <w:rPr>
          <w:sz w:val="24"/>
          <w:szCs w:val="24"/>
        </w:rPr>
        <w:t xml:space="preserve"> apresentados pela organização da sociedade civil na prestação de contas, quando não for comprovado o alcance das metas e resultados estabelecidos neste </w:t>
      </w:r>
      <w:r w:rsidR="00425FAA" w:rsidRPr="00E52E06">
        <w:rPr>
          <w:spacing w:val="-4"/>
          <w:sz w:val="24"/>
          <w:szCs w:val="24"/>
        </w:rPr>
        <w:t xml:space="preserve">Termo de </w:t>
      </w:r>
      <w:r w:rsidR="00601244">
        <w:rPr>
          <w:spacing w:val="-4"/>
          <w:sz w:val="24"/>
          <w:szCs w:val="24"/>
        </w:rPr>
        <w:t>Colaboração</w:t>
      </w:r>
      <w:r w:rsidR="00FD404C" w:rsidRPr="00E52E06">
        <w:rPr>
          <w:sz w:val="24"/>
          <w:szCs w:val="24"/>
        </w:rPr>
        <w:t>;</w:t>
      </w:r>
    </w:p>
    <w:p w14:paraId="1ED4D401" w14:textId="77777777" w:rsidR="00B133E8" w:rsidRPr="00E52E06" w:rsidRDefault="001E236E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e)</w:t>
      </w:r>
      <w:r w:rsidR="00FD404C" w:rsidRPr="00E52E06">
        <w:rPr>
          <w:sz w:val="24"/>
          <w:szCs w:val="24"/>
        </w:rPr>
        <w:t xml:space="preserve"> análise de eventuais auditorias realizadas pelos controles interno e externo, no âmbito da fiscalização preventiva, bem como de suas conclusões e das medidas que tomarem em decorrência dessas</w:t>
      </w:r>
      <w:r w:rsidR="00FD404C" w:rsidRPr="00E52E06">
        <w:rPr>
          <w:spacing w:val="-10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auditorias.</w:t>
      </w:r>
    </w:p>
    <w:p w14:paraId="65D5F703" w14:textId="77777777" w:rsidR="00B133E8" w:rsidRPr="00E52E06" w:rsidRDefault="001E236E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2.1.5</w:t>
      </w:r>
      <w:r w:rsidR="00444F33" w:rsidRPr="00E52E06">
        <w:rPr>
          <w:sz w:val="24"/>
          <w:szCs w:val="24"/>
        </w:rPr>
        <w:t xml:space="preserve"> –</w:t>
      </w:r>
      <w:r w:rsidR="00FD404C" w:rsidRPr="00E52E06">
        <w:rPr>
          <w:sz w:val="24"/>
          <w:szCs w:val="24"/>
        </w:rPr>
        <w:t xml:space="preserve"> </w:t>
      </w:r>
      <w:r w:rsidR="00E16066" w:rsidRPr="00E52E06">
        <w:rPr>
          <w:sz w:val="24"/>
          <w:szCs w:val="24"/>
        </w:rPr>
        <w:t>Liberar os recursos em obediência ao cronograma de desembolso;</w:t>
      </w:r>
    </w:p>
    <w:p w14:paraId="5C722753" w14:textId="77777777" w:rsidR="00B133E8" w:rsidRPr="00E52E06" w:rsidRDefault="00444F33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2.1.6 –</w:t>
      </w:r>
      <w:r w:rsidR="00C707AB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Viabilizar o acompanhamento pela Internet do processo de </w:t>
      </w:r>
      <w:r w:rsidR="00455390" w:rsidRPr="00E52E06">
        <w:rPr>
          <w:sz w:val="24"/>
          <w:szCs w:val="24"/>
        </w:rPr>
        <w:t>cessão dos equipamentos</w:t>
      </w:r>
      <w:r w:rsidR="00FD404C" w:rsidRPr="00E52E06">
        <w:rPr>
          <w:sz w:val="24"/>
          <w:szCs w:val="24"/>
        </w:rPr>
        <w:t xml:space="preserve"> da parceria celebrada;</w:t>
      </w:r>
    </w:p>
    <w:p w14:paraId="225B70F3" w14:textId="77777777" w:rsidR="00B133E8" w:rsidRPr="00E52E06" w:rsidRDefault="001E236E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2.1.7</w:t>
      </w:r>
      <w:r w:rsidR="00444F33" w:rsidRPr="00E52E06">
        <w:rPr>
          <w:sz w:val="24"/>
          <w:szCs w:val="24"/>
        </w:rPr>
        <w:t xml:space="preserve"> –</w:t>
      </w:r>
      <w:r w:rsidR="00FD404C" w:rsidRPr="00E52E06">
        <w:rPr>
          <w:sz w:val="24"/>
          <w:szCs w:val="24"/>
        </w:rPr>
        <w:t xml:space="preserve"> Manter, em seu sítio oficial na Internet, a relação das parcerias celebradas e dos respectivos planos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trabalho,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até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180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(cento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e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oitenta)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dias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após</w:t>
      </w:r>
      <w:r w:rsidR="00FD404C" w:rsidRPr="00E52E06">
        <w:rPr>
          <w:spacing w:val="-2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o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respectivo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encerramento;</w:t>
      </w:r>
    </w:p>
    <w:p w14:paraId="2908CCEE" w14:textId="77777777" w:rsidR="00B133E8" w:rsidRPr="00E52E06" w:rsidRDefault="00444F33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2.1.8 –</w:t>
      </w:r>
      <w:r w:rsidR="00FD404C" w:rsidRPr="00E52E06">
        <w:rPr>
          <w:sz w:val="24"/>
          <w:szCs w:val="24"/>
        </w:rPr>
        <w:t xml:space="preserve"> Divulgar pela internet os meios de representação s</w:t>
      </w:r>
      <w:r w:rsidR="00455390" w:rsidRPr="00E52E06">
        <w:rPr>
          <w:sz w:val="24"/>
          <w:szCs w:val="24"/>
        </w:rPr>
        <w:t>obre a aplicação irregular dos equipamentos/maquinas</w:t>
      </w:r>
      <w:r w:rsidR="00FD404C" w:rsidRPr="00E52E06">
        <w:rPr>
          <w:sz w:val="24"/>
          <w:szCs w:val="24"/>
        </w:rPr>
        <w:t xml:space="preserve"> envolvidos na</w:t>
      </w:r>
      <w:r w:rsidR="00FD404C" w:rsidRPr="00E52E06">
        <w:rPr>
          <w:spacing w:val="-17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parceria.</w:t>
      </w:r>
    </w:p>
    <w:p w14:paraId="51AA9835" w14:textId="4E311CBE" w:rsidR="00B133E8" w:rsidRDefault="00B133E8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</w:p>
    <w:p w14:paraId="189E099D" w14:textId="77777777" w:rsidR="00B133E8" w:rsidRPr="00E52E06" w:rsidRDefault="00FD404C" w:rsidP="00DE562D">
      <w:pPr>
        <w:pStyle w:val="Corpodetexto"/>
        <w:spacing w:before="0" w:line="276" w:lineRule="auto"/>
        <w:ind w:left="0"/>
        <w:jc w:val="both"/>
        <w:rPr>
          <w:b/>
          <w:sz w:val="24"/>
          <w:szCs w:val="24"/>
        </w:rPr>
      </w:pPr>
      <w:r w:rsidRPr="00967C67">
        <w:rPr>
          <w:b/>
          <w:sz w:val="24"/>
          <w:szCs w:val="24"/>
          <w:highlight w:val="darkGray"/>
        </w:rPr>
        <w:t>CLÁUSULA TERCEIRA – DAS OBRIGAÇÕES DA ORGANIZAÇÃO DA SOCIEDADE CIVIL</w:t>
      </w:r>
    </w:p>
    <w:p w14:paraId="01E39625" w14:textId="77777777" w:rsidR="00B133E8" w:rsidRPr="00E52E06" w:rsidRDefault="00C25A6A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3.1</w:t>
      </w:r>
      <w:r w:rsidR="00444F33" w:rsidRPr="00E52E06">
        <w:rPr>
          <w:sz w:val="24"/>
          <w:szCs w:val="24"/>
        </w:rPr>
        <w:t xml:space="preserve"> – </w:t>
      </w:r>
      <w:r w:rsidR="00FD404C" w:rsidRPr="00E52E06">
        <w:rPr>
          <w:sz w:val="24"/>
          <w:szCs w:val="24"/>
        </w:rPr>
        <w:t>São obrigações da organização da sociedade</w:t>
      </w:r>
      <w:r w:rsidR="00FD404C" w:rsidRPr="00E52E06">
        <w:rPr>
          <w:spacing w:val="-19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civil:</w:t>
      </w:r>
    </w:p>
    <w:p w14:paraId="1303AF35" w14:textId="037FAB4F" w:rsidR="00B133E8" w:rsidRPr="00E52E06" w:rsidRDefault="006E370D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3.1.1</w:t>
      </w:r>
      <w:r w:rsidR="00444F33" w:rsidRPr="00E52E06">
        <w:rPr>
          <w:sz w:val="24"/>
          <w:szCs w:val="24"/>
        </w:rPr>
        <w:t xml:space="preserve"> –</w:t>
      </w:r>
      <w:r w:rsidR="00FD404C" w:rsidRPr="00E52E06">
        <w:rPr>
          <w:sz w:val="24"/>
          <w:szCs w:val="24"/>
        </w:rPr>
        <w:t xml:space="preserve"> </w:t>
      </w:r>
      <w:r w:rsidR="00544801" w:rsidRPr="00E52E06">
        <w:rPr>
          <w:sz w:val="24"/>
          <w:szCs w:val="24"/>
        </w:rPr>
        <w:t>Informar</w:t>
      </w:r>
      <w:r w:rsidR="00FD404C" w:rsidRPr="00E52E06">
        <w:rPr>
          <w:sz w:val="24"/>
          <w:szCs w:val="24"/>
        </w:rPr>
        <w:t xml:space="preserve"> ao Município de </w:t>
      </w:r>
      <w:r w:rsidR="00967C67">
        <w:rPr>
          <w:sz w:val="24"/>
          <w:szCs w:val="24"/>
        </w:rPr>
        <w:t>Caibi-SC</w:t>
      </w:r>
      <w:r w:rsidR="00FD404C" w:rsidRPr="00E52E06">
        <w:rPr>
          <w:sz w:val="24"/>
          <w:szCs w:val="24"/>
        </w:rPr>
        <w:t xml:space="preserve"> todas e quaisquer alterações </w:t>
      </w:r>
      <w:r w:rsidR="00FD404C" w:rsidRPr="00E52E06">
        <w:rPr>
          <w:sz w:val="24"/>
          <w:szCs w:val="24"/>
        </w:rPr>
        <w:lastRenderedPageBreak/>
        <w:t>estatutárias, incluindo a de composição de sua Diretoria, por ocasião de sua eventual</w:t>
      </w:r>
      <w:r w:rsidR="00FD404C" w:rsidRPr="00E52E06">
        <w:rPr>
          <w:spacing w:val="-3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ocorrência;</w:t>
      </w:r>
    </w:p>
    <w:p w14:paraId="0F654CB7" w14:textId="2C2F9DF2" w:rsidR="00B133E8" w:rsidRPr="00E52E06" w:rsidRDefault="006E370D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3.1.2</w:t>
      </w:r>
      <w:r w:rsidR="00444F33" w:rsidRPr="00E52E06">
        <w:rPr>
          <w:sz w:val="24"/>
          <w:szCs w:val="24"/>
        </w:rPr>
        <w:t xml:space="preserve"> –</w:t>
      </w:r>
      <w:r w:rsidR="00FD404C" w:rsidRPr="00E52E06">
        <w:rPr>
          <w:sz w:val="24"/>
          <w:szCs w:val="24"/>
        </w:rPr>
        <w:t xml:space="preserve"> </w:t>
      </w:r>
      <w:r w:rsidR="00967C67">
        <w:rPr>
          <w:sz w:val="24"/>
          <w:szCs w:val="24"/>
        </w:rPr>
        <w:t>D</w:t>
      </w:r>
      <w:r w:rsidR="00FD404C" w:rsidRPr="00E52E06">
        <w:rPr>
          <w:sz w:val="24"/>
          <w:szCs w:val="24"/>
        </w:rPr>
        <w:t xml:space="preserve">ivulgar, na internet </w:t>
      </w:r>
      <w:r w:rsidRPr="00E52E06">
        <w:rPr>
          <w:sz w:val="24"/>
          <w:szCs w:val="24"/>
        </w:rPr>
        <w:t xml:space="preserve">ou </w:t>
      </w:r>
      <w:r w:rsidR="00FD404C" w:rsidRPr="00E52E06">
        <w:rPr>
          <w:sz w:val="24"/>
          <w:szCs w:val="24"/>
        </w:rPr>
        <w:t>em locais visíveis de suas sedes sociais e dos estabelecimentos em que exerça suas ações, todas as parcerias celebradas com a administração pública, contendo, no mínimo, as seguintes</w:t>
      </w:r>
      <w:r w:rsidR="00FD404C" w:rsidRPr="00E52E06">
        <w:rPr>
          <w:spacing w:val="-1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informações:</w:t>
      </w:r>
    </w:p>
    <w:p w14:paraId="3C3CC566" w14:textId="77777777" w:rsidR="00B133E8" w:rsidRPr="00E52E06" w:rsidRDefault="006E370D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a)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data de assinatura e identificação do instrumento de parceria e do órgão da administração pública</w:t>
      </w:r>
      <w:r w:rsidR="00FD404C" w:rsidRPr="00E52E06">
        <w:rPr>
          <w:spacing w:val="-18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responsável;</w:t>
      </w:r>
    </w:p>
    <w:p w14:paraId="026DA763" w14:textId="77777777" w:rsidR="00B133E8" w:rsidRPr="00E52E06" w:rsidRDefault="006E370D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b)</w:t>
      </w:r>
      <w:r w:rsidR="00FD404C" w:rsidRPr="00E52E06">
        <w:rPr>
          <w:sz w:val="24"/>
          <w:szCs w:val="24"/>
        </w:rPr>
        <w:t xml:space="preserve"> nome da organização da sociedade civil e seu número de inscrição no</w:t>
      </w:r>
      <w:r w:rsidR="00FD404C" w:rsidRPr="00E52E06">
        <w:rPr>
          <w:spacing w:val="-2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CNPJ;</w:t>
      </w:r>
    </w:p>
    <w:p w14:paraId="43BB1F76" w14:textId="77777777" w:rsidR="00B133E8" w:rsidRPr="00E52E06" w:rsidRDefault="006E370D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c)</w:t>
      </w:r>
      <w:r w:rsidR="00FD404C" w:rsidRPr="00E52E06">
        <w:rPr>
          <w:sz w:val="24"/>
          <w:szCs w:val="24"/>
        </w:rPr>
        <w:t xml:space="preserve"> descrição do objeto da</w:t>
      </w:r>
      <w:r w:rsidR="00FD404C" w:rsidRPr="00E52E06">
        <w:rPr>
          <w:spacing w:val="-17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parceria;</w:t>
      </w:r>
    </w:p>
    <w:p w14:paraId="7CB2C8EF" w14:textId="77777777" w:rsidR="00B133E8" w:rsidRPr="00E52E06" w:rsidRDefault="006E370D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d)</w:t>
      </w:r>
      <w:r w:rsidR="00FD404C" w:rsidRPr="00E52E06">
        <w:rPr>
          <w:sz w:val="24"/>
          <w:szCs w:val="24"/>
        </w:rPr>
        <w:t xml:space="preserve"> valor total da parceria e valores liberados, quando for o</w:t>
      </w:r>
      <w:r w:rsidR="00FD404C" w:rsidRPr="00E52E06">
        <w:rPr>
          <w:spacing w:val="-30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caso;</w:t>
      </w:r>
    </w:p>
    <w:p w14:paraId="71D36C36" w14:textId="77777777" w:rsidR="00B133E8" w:rsidRPr="00E52E06" w:rsidRDefault="006E370D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e)</w:t>
      </w:r>
      <w:r w:rsidR="00FD404C" w:rsidRPr="00E52E06">
        <w:rPr>
          <w:sz w:val="24"/>
          <w:szCs w:val="24"/>
        </w:rPr>
        <w:t xml:space="preserve"> situação da prestação de contas da parceria, que deverá informar a data prevista para sua apresentação e/ou a data em que foi apresentada, o prazo para sua análise e o resultado conclusivo;</w:t>
      </w:r>
    </w:p>
    <w:p w14:paraId="56EB4954" w14:textId="77777777" w:rsidR="00B133E8" w:rsidRPr="00E52E06" w:rsidRDefault="006E370D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f)</w:t>
      </w:r>
      <w:r w:rsidR="00FD404C" w:rsidRPr="00E52E06">
        <w:rPr>
          <w:sz w:val="24"/>
          <w:szCs w:val="24"/>
        </w:rPr>
        <w:t xml:space="preserve"> quando vinculados à execução do objeto e pagos com recursos da parceria, o valor total da remuneração da equipe de trabalho, as funções que seus integrantes desempenham e a remuneração prevista para o respectivo</w:t>
      </w:r>
      <w:r w:rsidR="00FD404C" w:rsidRPr="00E52E06">
        <w:rPr>
          <w:spacing w:val="-3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exercício;</w:t>
      </w:r>
    </w:p>
    <w:p w14:paraId="1B690325" w14:textId="35FA971F" w:rsidR="00B133E8" w:rsidRPr="00E52E06" w:rsidRDefault="006E370D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3.1.3</w:t>
      </w:r>
      <w:r w:rsidR="00444F33" w:rsidRPr="00E52E06">
        <w:rPr>
          <w:sz w:val="24"/>
          <w:szCs w:val="24"/>
        </w:rPr>
        <w:t xml:space="preserve"> –</w:t>
      </w:r>
      <w:r w:rsidR="00FD404C" w:rsidRPr="00E52E06">
        <w:rPr>
          <w:sz w:val="24"/>
          <w:szCs w:val="24"/>
        </w:rPr>
        <w:t xml:space="preserve"> </w:t>
      </w:r>
      <w:r w:rsidR="00967C67">
        <w:rPr>
          <w:sz w:val="24"/>
          <w:szCs w:val="24"/>
        </w:rPr>
        <w:t>R</w:t>
      </w:r>
      <w:r w:rsidR="00FD404C" w:rsidRPr="00E52E06">
        <w:rPr>
          <w:sz w:val="24"/>
          <w:szCs w:val="24"/>
        </w:rPr>
        <w:t>esponder</w:t>
      </w:r>
      <w:r w:rsidR="00967C67">
        <w:rPr>
          <w:sz w:val="24"/>
          <w:szCs w:val="24"/>
        </w:rPr>
        <w:t>,</w:t>
      </w:r>
      <w:r w:rsidR="00FD404C" w:rsidRPr="00E52E06">
        <w:rPr>
          <w:sz w:val="24"/>
          <w:szCs w:val="24"/>
        </w:rPr>
        <w:t xml:space="preserve"> exclusivamente</w:t>
      </w:r>
      <w:r w:rsidR="00967C67">
        <w:rPr>
          <w:sz w:val="24"/>
          <w:szCs w:val="24"/>
        </w:rPr>
        <w:t>,</w:t>
      </w:r>
      <w:r w:rsidR="00FD404C" w:rsidRPr="00E52E06">
        <w:rPr>
          <w:sz w:val="24"/>
          <w:szCs w:val="24"/>
        </w:rPr>
        <w:t xml:space="preserve"> pelo gerenciamento administrativo e financeiro dos recursos recebidos,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inclusive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no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que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diz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respeito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às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despesas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custeio,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investimento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e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pessoal;</w:t>
      </w:r>
    </w:p>
    <w:p w14:paraId="26AA5DF0" w14:textId="734751EC" w:rsidR="00B133E8" w:rsidRPr="00E52E06" w:rsidRDefault="00444F33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3.1.4 –</w:t>
      </w:r>
      <w:r w:rsidR="00FD404C" w:rsidRPr="00E52E06">
        <w:rPr>
          <w:sz w:val="24"/>
          <w:szCs w:val="24"/>
        </w:rPr>
        <w:t xml:space="preserve"> </w:t>
      </w:r>
      <w:r w:rsidR="00967C67">
        <w:rPr>
          <w:sz w:val="24"/>
          <w:szCs w:val="24"/>
        </w:rPr>
        <w:t>R</w:t>
      </w:r>
      <w:r w:rsidR="00FD404C" w:rsidRPr="00E52E06">
        <w:rPr>
          <w:sz w:val="24"/>
          <w:szCs w:val="24"/>
        </w:rPr>
        <w:t xml:space="preserve">esponder exclusivamente pelo pagamento dos encargos trabalhistas, previdenciários, fiscais e comerciais relativos ao funcionamento da instituição e ao adimplemento do </w:t>
      </w:r>
      <w:r w:rsidR="00425FAA" w:rsidRPr="00E52E06">
        <w:rPr>
          <w:spacing w:val="-4"/>
          <w:sz w:val="24"/>
          <w:szCs w:val="24"/>
        </w:rPr>
        <w:t xml:space="preserve">Termo de </w:t>
      </w:r>
      <w:r w:rsidR="00601244">
        <w:rPr>
          <w:spacing w:val="-4"/>
          <w:sz w:val="24"/>
          <w:szCs w:val="24"/>
        </w:rPr>
        <w:t>Colaboração</w:t>
      </w:r>
      <w:r w:rsidR="00FD404C" w:rsidRPr="00E52E06">
        <w:rPr>
          <w:sz w:val="24"/>
          <w:szCs w:val="24"/>
        </w:rPr>
        <w:t>, não se caracterizando responsabilidade solidária ou subsidiária da administração pública pelos respectivos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pagamentos,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qualquer</w:t>
      </w:r>
      <w:r w:rsidR="00FD404C" w:rsidRPr="00E52E06">
        <w:rPr>
          <w:spacing w:val="-2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oneração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do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objeto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ou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restrição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à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sua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execução;</w:t>
      </w:r>
    </w:p>
    <w:p w14:paraId="70E27C34" w14:textId="374AE235" w:rsidR="00F2477E" w:rsidRPr="00E52E06" w:rsidRDefault="006E370D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3.1.5</w:t>
      </w:r>
      <w:r w:rsidR="00444F33" w:rsidRPr="00E52E06">
        <w:rPr>
          <w:sz w:val="24"/>
          <w:szCs w:val="24"/>
        </w:rPr>
        <w:t xml:space="preserve"> – </w:t>
      </w:r>
      <w:r w:rsidR="00C235C8">
        <w:rPr>
          <w:sz w:val="24"/>
          <w:szCs w:val="24"/>
        </w:rPr>
        <w:t>P</w:t>
      </w:r>
      <w:r w:rsidR="00F2477E" w:rsidRPr="00E52E06">
        <w:rPr>
          <w:sz w:val="24"/>
          <w:szCs w:val="24"/>
        </w:rPr>
        <w:t>restar contas da boa e regular utilização dos</w:t>
      </w:r>
      <w:r w:rsidR="00E80567" w:rsidRPr="00E52E06">
        <w:rPr>
          <w:sz w:val="24"/>
          <w:szCs w:val="24"/>
        </w:rPr>
        <w:t xml:space="preserve"> recursos ou dos</w:t>
      </w:r>
      <w:r w:rsidR="00F2477E" w:rsidRPr="00E52E06">
        <w:rPr>
          <w:sz w:val="24"/>
          <w:szCs w:val="24"/>
        </w:rPr>
        <w:t xml:space="preserve"> bens no prazo de até 30 (trinta) dias do fim de cada exercício até o final de sua </w:t>
      </w:r>
      <w:r w:rsidR="001E236E" w:rsidRPr="00E52E06">
        <w:rPr>
          <w:sz w:val="24"/>
          <w:szCs w:val="24"/>
        </w:rPr>
        <w:t>v</w:t>
      </w:r>
      <w:r w:rsidR="00C25A6A" w:rsidRPr="00E52E06">
        <w:rPr>
          <w:sz w:val="24"/>
          <w:szCs w:val="24"/>
        </w:rPr>
        <w:t>igência</w:t>
      </w:r>
      <w:r w:rsidR="001E236E" w:rsidRPr="00E52E06">
        <w:rPr>
          <w:sz w:val="24"/>
          <w:szCs w:val="24"/>
        </w:rPr>
        <w:t>;</w:t>
      </w:r>
    </w:p>
    <w:p w14:paraId="3BC3C3B0" w14:textId="588539F8" w:rsidR="00B133E8" w:rsidRPr="00E52E06" w:rsidRDefault="006E370D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3.1.6</w:t>
      </w:r>
      <w:r w:rsidR="00444F33" w:rsidRPr="00E52E06">
        <w:rPr>
          <w:sz w:val="24"/>
          <w:szCs w:val="24"/>
        </w:rPr>
        <w:t xml:space="preserve"> –</w:t>
      </w:r>
      <w:r w:rsidR="00FD404C" w:rsidRPr="00E52E06">
        <w:rPr>
          <w:sz w:val="24"/>
          <w:szCs w:val="24"/>
        </w:rPr>
        <w:t xml:space="preserve"> </w:t>
      </w:r>
      <w:r w:rsidR="00C235C8">
        <w:rPr>
          <w:sz w:val="24"/>
          <w:szCs w:val="24"/>
        </w:rPr>
        <w:t>M</w:t>
      </w:r>
      <w:r w:rsidR="00FD404C" w:rsidRPr="00E52E06">
        <w:rPr>
          <w:sz w:val="24"/>
          <w:szCs w:val="24"/>
        </w:rPr>
        <w:t>anter, durante o prazo de 10 (dez) anos, contados do dia útil subsequente ao da prestação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contas,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em</w:t>
      </w:r>
      <w:r w:rsidR="00FD404C" w:rsidRPr="00E52E06">
        <w:rPr>
          <w:spacing w:val="-1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seu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arquivo,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os</w:t>
      </w:r>
      <w:r w:rsidR="00FD404C" w:rsidRPr="00E52E06">
        <w:rPr>
          <w:spacing w:val="-2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documentos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originais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que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compõem</w:t>
      </w:r>
      <w:r w:rsidR="00FD404C" w:rsidRPr="00E52E06">
        <w:rPr>
          <w:spacing w:val="-1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prestação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contas.</w:t>
      </w:r>
    </w:p>
    <w:p w14:paraId="603706E2" w14:textId="77777777" w:rsidR="00B133E8" w:rsidRPr="00E52E06" w:rsidRDefault="00B133E8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</w:p>
    <w:p w14:paraId="3A100509" w14:textId="77777777" w:rsidR="00B133E8" w:rsidRPr="00E52E06" w:rsidRDefault="00FD404C" w:rsidP="00DE562D">
      <w:pPr>
        <w:pStyle w:val="Corpodetexto"/>
        <w:spacing w:before="0" w:line="276" w:lineRule="auto"/>
        <w:ind w:left="0"/>
        <w:jc w:val="both"/>
        <w:rPr>
          <w:b/>
          <w:sz w:val="24"/>
          <w:szCs w:val="24"/>
        </w:rPr>
      </w:pPr>
      <w:r w:rsidRPr="00C235C8">
        <w:rPr>
          <w:b/>
          <w:sz w:val="24"/>
          <w:szCs w:val="24"/>
          <w:highlight w:val="darkGray"/>
        </w:rPr>
        <w:t>CLÁUSULA QUARTA – DA FISCALIZAÇÃO</w:t>
      </w:r>
    </w:p>
    <w:p w14:paraId="139E0A8E" w14:textId="59C39C5A" w:rsidR="00B133E8" w:rsidRPr="00E52E06" w:rsidRDefault="00C25A6A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bookmarkStart w:id="2" w:name="_Hlk101947305"/>
      <w:r w:rsidRPr="00E52E06">
        <w:rPr>
          <w:sz w:val="24"/>
          <w:szCs w:val="24"/>
        </w:rPr>
        <w:t>4.1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O Gestor deste </w:t>
      </w:r>
      <w:r w:rsidR="00425FAA" w:rsidRPr="00E52E06">
        <w:rPr>
          <w:spacing w:val="-4"/>
          <w:sz w:val="24"/>
          <w:szCs w:val="24"/>
        </w:rPr>
        <w:t xml:space="preserve">Termo de </w:t>
      </w:r>
      <w:r w:rsidR="00601244">
        <w:rPr>
          <w:spacing w:val="-4"/>
          <w:sz w:val="24"/>
          <w:szCs w:val="24"/>
        </w:rPr>
        <w:t>Colaboração</w:t>
      </w:r>
      <w:r w:rsidR="00FD404C" w:rsidRPr="00E52E06">
        <w:rPr>
          <w:sz w:val="24"/>
          <w:szCs w:val="24"/>
        </w:rPr>
        <w:t xml:space="preserve"> é o agente público responsável pela gestão da parceria celebrada, designado por ato publicado em meio oficial de comunicação, com poderes de controle e fiscalização.</w:t>
      </w:r>
    </w:p>
    <w:p w14:paraId="3107ACB9" w14:textId="77777777" w:rsidR="00B133E8" w:rsidRPr="00E52E06" w:rsidRDefault="00C25A6A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4.2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– Na hipótese de o Gestor da parceria deixar de ser agente público ou ser lotado em outro órgão ou entidade, o administrador público deverá designar novo Gestor, assumindo, enquanto isso não ocorrer,</w:t>
      </w:r>
      <w:r w:rsidR="00FD404C" w:rsidRPr="00E52E06">
        <w:rPr>
          <w:spacing w:val="-10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todas</w:t>
      </w:r>
      <w:r w:rsidR="00FD404C" w:rsidRPr="00E52E06">
        <w:rPr>
          <w:spacing w:val="-9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as</w:t>
      </w:r>
      <w:r w:rsidR="00FD404C" w:rsidRPr="00E52E06">
        <w:rPr>
          <w:spacing w:val="-9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obrigações</w:t>
      </w:r>
      <w:r w:rsidR="00FD404C" w:rsidRPr="00E52E06">
        <w:rPr>
          <w:spacing w:val="-9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do</w:t>
      </w:r>
      <w:r w:rsidR="00FD404C" w:rsidRPr="00E52E06">
        <w:rPr>
          <w:spacing w:val="-10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Gestor.</w:t>
      </w:r>
    </w:p>
    <w:p w14:paraId="0E7A0575" w14:textId="77777777" w:rsidR="00B133E8" w:rsidRPr="00E52E06" w:rsidRDefault="00C25A6A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4.3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– São obrigações do</w:t>
      </w:r>
      <w:r w:rsidR="00FD404C" w:rsidRPr="00E52E06">
        <w:rPr>
          <w:spacing w:val="-11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Gestor:</w:t>
      </w:r>
    </w:p>
    <w:p w14:paraId="7A302195" w14:textId="1B668C32" w:rsidR="00B133E8" w:rsidRPr="00E52E06" w:rsidRDefault="00C25A6A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lastRenderedPageBreak/>
        <w:t>4.3.1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</w:t>
      </w:r>
      <w:r w:rsidR="00C235C8">
        <w:rPr>
          <w:sz w:val="24"/>
          <w:szCs w:val="24"/>
        </w:rPr>
        <w:t>A</w:t>
      </w:r>
      <w:r w:rsidR="00FD404C" w:rsidRPr="00E52E06">
        <w:rPr>
          <w:sz w:val="24"/>
          <w:szCs w:val="24"/>
        </w:rPr>
        <w:t>companhar e fiscalizar a execução da</w:t>
      </w:r>
      <w:r w:rsidR="00FD404C" w:rsidRPr="00E52E06">
        <w:rPr>
          <w:spacing w:val="-2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parceria;</w:t>
      </w:r>
    </w:p>
    <w:p w14:paraId="2385474B" w14:textId="21C5CE88" w:rsidR="00B133E8" w:rsidRPr="00E52E06" w:rsidRDefault="00C25A6A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4.3.2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</w:t>
      </w:r>
      <w:r w:rsidR="00C235C8">
        <w:rPr>
          <w:sz w:val="24"/>
          <w:szCs w:val="24"/>
        </w:rPr>
        <w:t>I</w:t>
      </w:r>
      <w:r w:rsidR="00FD404C" w:rsidRPr="00E52E06">
        <w:rPr>
          <w:sz w:val="24"/>
          <w:szCs w:val="24"/>
        </w:rPr>
        <w:t>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14:paraId="4B0CCCF4" w14:textId="20923AA0" w:rsidR="00B133E8" w:rsidRPr="00E52E06" w:rsidRDefault="00C25A6A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4.3.3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</w:t>
      </w:r>
      <w:r w:rsidR="00C235C8">
        <w:rPr>
          <w:sz w:val="24"/>
          <w:szCs w:val="24"/>
        </w:rPr>
        <w:t>E</w:t>
      </w:r>
      <w:r w:rsidR="00FD404C" w:rsidRPr="00E52E06">
        <w:rPr>
          <w:sz w:val="24"/>
          <w:szCs w:val="24"/>
        </w:rPr>
        <w:t>mitir parecer técnico conclusivo de análise da prestação de contas final, levando em consideração o conteúdo do relatório técnico de monitoramento e avaliação emitido pela administração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pública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e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homologado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pela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Comissão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Monitoramento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e</w:t>
      </w:r>
      <w:r w:rsidR="00FD404C" w:rsidRPr="00E52E06">
        <w:rPr>
          <w:spacing w:val="-1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Avaliação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designada;</w:t>
      </w:r>
    </w:p>
    <w:p w14:paraId="451F9C22" w14:textId="3B24764F" w:rsidR="00B133E8" w:rsidRPr="00E52E06" w:rsidRDefault="00C25A6A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4.3.4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</w:t>
      </w:r>
      <w:r w:rsidR="00C235C8">
        <w:rPr>
          <w:sz w:val="24"/>
          <w:szCs w:val="24"/>
        </w:rPr>
        <w:t>D</w:t>
      </w:r>
      <w:r w:rsidR="00FD404C" w:rsidRPr="00E52E06">
        <w:rPr>
          <w:sz w:val="24"/>
          <w:szCs w:val="24"/>
        </w:rPr>
        <w:t>isponibilizar materiais e equipamentos tecnológicos necessários às atividades de monitoramento e</w:t>
      </w:r>
      <w:r w:rsidR="00FD404C" w:rsidRPr="00E52E06">
        <w:rPr>
          <w:spacing w:val="-1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avaliação</w:t>
      </w:r>
    </w:p>
    <w:p w14:paraId="68B5A8FA" w14:textId="0320287D" w:rsidR="00B133E8" w:rsidRPr="00E52E06" w:rsidRDefault="00C25A6A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4.3.5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</w:t>
      </w:r>
      <w:r w:rsidR="00C235C8">
        <w:rPr>
          <w:sz w:val="24"/>
          <w:szCs w:val="24"/>
        </w:rPr>
        <w:t>C</w:t>
      </w:r>
      <w:r w:rsidR="00FD404C" w:rsidRPr="00E52E06">
        <w:rPr>
          <w:sz w:val="24"/>
          <w:szCs w:val="24"/>
        </w:rPr>
        <w:t>omunicar ao administrador público as situações de inexecução por culpa exclusiva da organização da sociedade</w:t>
      </w:r>
      <w:r w:rsidR="00FD404C" w:rsidRPr="00E52E06">
        <w:rPr>
          <w:spacing w:val="-17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civil.</w:t>
      </w:r>
    </w:p>
    <w:p w14:paraId="1C207CDA" w14:textId="77777777" w:rsidR="00B133E8" w:rsidRPr="00E52E06" w:rsidRDefault="00C25A6A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4.3.6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– 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="00FD404C" w:rsidRPr="00E52E06">
        <w:rPr>
          <w:spacing w:val="-28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pactuadas:</w:t>
      </w:r>
    </w:p>
    <w:p w14:paraId="25627E9B" w14:textId="6759CBE6" w:rsidR="00B133E8" w:rsidRPr="00E52E06" w:rsidRDefault="00C25A6A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4.3.7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</w:t>
      </w:r>
      <w:r w:rsidR="00B806CB">
        <w:rPr>
          <w:sz w:val="24"/>
          <w:szCs w:val="24"/>
        </w:rPr>
        <w:t>R</w:t>
      </w:r>
      <w:r w:rsidR="00FD404C" w:rsidRPr="00E52E06">
        <w:rPr>
          <w:sz w:val="24"/>
          <w:szCs w:val="24"/>
        </w:rPr>
        <w:t>eto</w:t>
      </w:r>
      <w:r w:rsidR="007238D0" w:rsidRPr="00E52E06">
        <w:rPr>
          <w:sz w:val="24"/>
          <w:szCs w:val="24"/>
        </w:rPr>
        <w:t>m</w:t>
      </w:r>
      <w:r w:rsidR="00FD404C" w:rsidRPr="00E52E06">
        <w:rPr>
          <w:sz w:val="24"/>
          <w:szCs w:val="24"/>
        </w:rPr>
        <w:t>ar os bens públicos em poder da organização da sociedade civil parceria, qualquer que tenha sido a modalidade ou o título que lhes concedeu o direito de uso de tais</w:t>
      </w:r>
      <w:r w:rsidR="00FD404C" w:rsidRPr="00E52E06">
        <w:rPr>
          <w:spacing w:val="-38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bens</w:t>
      </w:r>
      <w:r w:rsidR="001035AA" w:rsidRPr="00E52E06">
        <w:rPr>
          <w:sz w:val="24"/>
          <w:szCs w:val="24"/>
        </w:rPr>
        <w:t>, quando for o caso</w:t>
      </w:r>
      <w:r w:rsidR="00FD404C" w:rsidRPr="00E52E06">
        <w:rPr>
          <w:sz w:val="24"/>
          <w:szCs w:val="24"/>
        </w:rPr>
        <w:t>;</w:t>
      </w:r>
    </w:p>
    <w:p w14:paraId="4E9FB7C1" w14:textId="68E24B24" w:rsidR="00B133E8" w:rsidRPr="00E52E06" w:rsidRDefault="00C25A6A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4.3.8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</w:t>
      </w:r>
      <w:r w:rsidR="00B806CB">
        <w:rPr>
          <w:sz w:val="24"/>
          <w:szCs w:val="24"/>
        </w:rPr>
        <w:t>A</w:t>
      </w:r>
      <w:r w:rsidR="00FD404C" w:rsidRPr="00E52E06">
        <w:rPr>
          <w:sz w:val="24"/>
          <w:szCs w:val="24"/>
        </w:rPr>
        <w:t>ssumir a responsabilidade pela execução do restante do objeto previsto no Plano de Trabalho,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no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caso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paralisação,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modo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evitar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sua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descontinuidade,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devendo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ser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considerado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na prestação de contas o que foi executado pela organização da sociedade civil até o momento em que a administração assumiu essas</w:t>
      </w:r>
      <w:r w:rsidR="00FD404C" w:rsidRPr="00E52E06">
        <w:rPr>
          <w:spacing w:val="-2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responsabilidades.</w:t>
      </w:r>
    </w:p>
    <w:bookmarkEnd w:id="2"/>
    <w:p w14:paraId="605950D6" w14:textId="77777777" w:rsidR="00B133E8" w:rsidRPr="00E52E06" w:rsidRDefault="00B133E8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</w:p>
    <w:p w14:paraId="5D7F06E5" w14:textId="77777777" w:rsidR="00B133E8" w:rsidRPr="00E52E06" w:rsidRDefault="00FD404C" w:rsidP="00DE562D">
      <w:pPr>
        <w:pStyle w:val="Corpodetexto"/>
        <w:spacing w:before="0" w:line="276" w:lineRule="auto"/>
        <w:ind w:left="0"/>
        <w:jc w:val="both"/>
        <w:rPr>
          <w:b/>
          <w:sz w:val="24"/>
          <w:szCs w:val="24"/>
        </w:rPr>
      </w:pPr>
      <w:r w:rsidRPr="00B806CB">
        <w:rPr>
          <w:b/>
          <w:sz w:val="24"/>
          <w:szCs w:val="24"/>
          <w:highlight w:val="darkGray"/>
        </w:rPr>
        <w:t>CLÁUSULA QUINTA – DA VIGÊNCIA E DA PRORROGAÇÃO</w:t>
      </w:r>
    </w:p>
    <w:p w14:paraId="5E4BB218" w14:textId="0AF91C9E" w:rsidR="00B806CB" w:rsidRPr="00F509ED" w:rsidRDefault="009D3721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5.1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Este </w:t>
      </w:r>
      <w:r w:rsidR="00425FAA" w:rsidRPr="00E52E06">
        <w:rPr>
          <w:spacing w:val="-4"/>
          <w:sz w:val="24"/>
          <w:szCs w:val="24"/>
        </w:rPr>
        <w:t xml:space="preserve">Termo de </w:t>
      </w:r>
      <w:r w:rsidR="00601244">
        <w:rPr>
          <w:spacing w:val="-4"/>
          <w:sz w:val="24"/>
          <w:szCs w:val="24"/>
        </w:rPr>
        <w:t>Colaboração</w:t>
      </w:r>
      <w:r w:rsidR="00FD404C" w:rsidRPr="00E52E06">
        <w:rPr>
          <w:sz w:val="24"/>
          <w:szCs w:val="24"/>
        </w:rPr>
        <w:t xml:space="preserve"> </w:t>
      </w:r>
      <w:bookmarkStart w:id="3" w:name="_Hlk101946760"/>
      <w:r w:rsidR="00FD404C" w:rsidRPr="00E52E06">
        <w:rPr>
          <w:sz w:val="24"/>
          <w:szCs w:val="24"/>
        </w:rPr>
        <w:t xml:space="preserve">terá vigência </w:t>
      </w:r>
      <w:r w:rsidR="00DE4069" w:rsidRPr="00E52E06">
        <w:rPr>
          <w:sz w:val="24"/>
          <w:szCs w:val="24"/>
        </w:rPr>
        <w:t xml:space="preserve">de 12 meses a partir da data da assinatura, </w:t>
      </w:r>
      <w:r w:rsidR="00FD404C" w:rsidRPr="00E52E06">
        <w:rPr>
          <w:sz w:val="24"/>
          <w:szCs w:val="24"/>
        </w:rPr>
        <w:t xml:space="preserve">conforme Plano de Trabalho, contados a partir da publicação do </w:t>
      </w:r>
      <w:r w:rsidR="00FD404C" w:rsidRPr="00F509ED">
        <w:rPr>
          <w:sz w:val="24"/>
          <w:szCs w:val="24"/>
        </w:rPr>
        <w:t xml:space="preserve">respectivo extrato no Diário Oficial dos Municípios, podendo ser prorrogado </w:t>
      </w:r>
      <w:r w:rsidR="00FE44FC" w:rsidRPr="00F509ED">
        <w:rPr>
          <w:sz w:val="24"/>
          <w:szCs w:val="24"/>
        </w:rPr>
        <w:t>mediante solicitação da organização da sociedade civil</w:t>
      </w:r>
      <w:r w:rsidR="00B806CB" w:rsidRPr="00F509ED">
        <w:rPr>
          <w:sz w:val="24"/>
          <w:szCs w:val="24"/>
        </w:rPr>
        <w:t xml:space="preserve"> e </w:t>
      </w:r>
      <w:r w:rsidR="00114202" w:rsidRPr="00F509ED">
        <w:rPr>
          <w:sz w:val="24"/>
          <w:szCs w:val="24"/>
        </w:rPr>
        <w:t>celebração de termo aditivo</w:t>
      </w:r>
      <w:r w:rsidR="00B806CB" w:rsidRPr="00F509ED">
        <w:rPr>
          <w:sz w:val="24"/>
          <w:szCs w:val="24"/>
        </w:rPr>
        <w:t>, nos termos do art. 42, inciso VI da Lei 13.019/14.</w:t>
      </w:r>
    </w:p>
    <w:p w14:paraId="18FC1BA9" w14:textId="7FA52BDF" w:rsidR="00B806CB" w:rsidRPr="00F509ED" w:rsidRDefault="00114202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F509ED">
        <w:rPr>
          <w:sz w:val="24"/>
          <w:szCs w:val="24"/>
        </w:rPr>
        <w:t>5</w:t>
      </w:r>
      <w:r w:rsidR="00B806CB" w:rsidRPr="00F509ED">
        <w:rPr>
          <w:sz w:val="24"/>
          <w:szCs w:val="24"/>
        </w:rPr>
        <w:t>.</w:t>
      </w:r>
      <w:r w:rsidR="007534E2" w:rsidRPr="00F509ED">
        <w:rPr>
          <w:sz w:val="24"/>
          <w:szCs w:val="24"/>
        </w:rPr>
        <w:t>1</w:t>
      </w:r>
      <w:r w:rsidR="00680F75" w:rsidRPr="00F509ED">
        <w:rPr>
          <w:sz w:val="24"/>
          <w:szCs w:val="24"/>
        </w:rPr>
        <w:t>.1</w:t>
      </w:r>
      <w:r w:rsidR="00B806CB" w:rsidRPr="00F509ED">
        <w:rPr>
          <w:sz w:val="24"/>
          <w:szCs w:val="24"/>
        </w:rPr>
        <w:t xml:space="preserve"> – A prorrogação do Termo de </w:t>
      </w:r>
      <w:r w:rsidR="00601244">
        <w:rPr>
          <w:sz w:val="24"/>
          <w:szCs w:val="24"/>
        </w:rPr>
        <w:t>Colaboração</w:t>
      </w:r>
      <w:r w:rsidR="00B806CB" w:rsidRPr="00F509ED">
        <w:rPr>
          <w:sz w:val="24"/>
          <w:szCs w:val="24"/>
        </w:rPr>
        <w:t xml:space="preserve"> somente se dará caso haja disponibilidade financeira no Fundo Municipal dos Direitos da Criança e Adolescente (FIA), e nos limites orçamentários existentes para o ano a ser prorrogado o instrumento.</w:t>
      </w:r>
    </w:p>
    <w:p w14:paraId="6D386145" w14:textId="275F4DF7" w:rsidR="00B133E8" w:rsidRPr="00F509ED" w:rsidRDefault="00680F75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F509ED">
        <w:rPr>
          <w:sz w:val="24"/>
          <w:szCs w:val="24"/>
        </w:rPr>
        <w:t>5.</w:t>
      </w:r>
      <w:r w:rsidR="007534E2" w:rsidRPr="00F509ED">
        <w:rPr>
          <w:sz w:val="24"/>
          <w:szCs w:val="24"/>
        </w:rPr>
        <w:t>1</w:t>
      </w:r>
      <w:r w:rsidRPr="00F509ED">
        <w:rPr>
          <w:sz w:val="24"/>
          <w:szCs w:val="24"/>
        </w:rPr>
        <w:t xml:space="preserve">.2 – </w:t>
      </w:r>
      <w:r w:rsidR="00D07DDA" w:rsidRPr="00F509ED">
        <w:rPr>
          <w:sz w:val="24"/>
          <w:szCs w:val="24"/>
        </w:rPr>
        <w:t xml:space="preserve">A </w:t>
      </w:r>
      <w:r w:rsidR="00FD404C" w:rsidRPr="00F509ED">
        <w:rPr>
          <w:sz w:val="24"/>
          <w:szCs w:val="24"/>
        </w:rPr>
        <w:t>solicitação</w:t>
      </w:r>
      <w:r w:rsidR="00D07DDA" w:rsidRPr="00F509ED">
        <w:rPr>
          <w:sz w:val="24"/>
          <w:szCs w:val="24"/>
        </w:rPr>
        <w:t>,</w:t>
      </w:r>
      <w:r w:rsidR="00FD404C" w:rsidRPr="00F509ED">
        <w:rPr>
          <w:sz w:val="24"/>
          <w:szCs w:val="24"/>
        </w:rPr>
        <w:t xml:space="preserve"> a ser apresentada à administração pública </w:t>
      </w:r>
      <w:r w:rsidR="00D07DDA" w:rsidRPr="00F509ED">
        <w:rPr>
          <w:sz w:val="24"/>
          <w:szCs w:val="24"/>
        </w:rPr>
        <w:t xml:space="preserve">pela organização da sociedade civil, devidamente formalizada e justificada, deverá </w:t>
      </w:r>
      <w:r w:rsidR="00D07DDA" w:rsidRPr="00F509ED">
        <w:rPr>
          <w:sz w:val="24"/>
          <w:szCs w:val="24"/>
        </w:rPr>
        <w:lastRenderedPageBreak/>
        <w:t>ser feita</w:t>
      </w:r>
      <w:r w:rsidR="00FD404C" w:rsidRPr="00F509ED">
        <w:rPr>
          <w:sz w:val="24"/>
          <w:szCs w:val="24"/>
        </w:rPr>
        <w:t>, no mínimo, 30 (trinta) dias antes do término inicialmente</w:t>
      </w:r>
      <w:r w:rsidR="00FD404C" w:rsidRPr="00F509ED">
        <w:rPr>
          <w:spacing w:val="-27"/>
          <w:sz w:val="24"/>
          <w:szCs w:val="24"/>
        </w:rPr>
        <w:t xml:space="preserve"> </w:t>
      </w:r>
      <w:r w:rsidR="00FD404C" w:rsidRPr="00F509ED">
        <w:rPr>
          <w:sz w:val="24"/>
          <w:szCs w:val="24"/>
        </w:rPr>
        <w:t>previsto</w:t>
      </w:r>
      <w:r w:rsidR="004F2869" w:rsidRPr="00F509ED">
        <w:rPr>
          <w:sz w:val="24"/>
          <w:szCs w:val="24"/>
        </w:rPr>
        <w:t xml:space="preserve">, </w:t>
      </w:r>
      <w:r w:rsidR="00D07DDA" w:rsidRPr="00F509ED">
        <w:rPr>
          <w:sz w:val="24"/>
          <w:szCs w:val="24"/>
        </w:rPr>
        <w:t>onde caberá à administração pública analisar</w:t>
      </w:r>
      <w:r w:rsidR="004F2869" w:rsidRPr="00F509ED">
        <w:rPr>
          <w:sz w:val="24"/>
          <w:szCs w:val="24"/>
        </w:rPr>
        <w:t xml:space="preserve"> o pedido e motivação</w:t>
      </w:r>
      <w:r w:rsidR="00FD404C" w:rsidRPr="00F509ED">
        <w:rPr>
          <w:sz w:val="24"/>
          <w:szCs w:val="24"/>
        </w:rPr>
        <w:t>.</w:t>
      </w:r>
    </w:p>
    <w:p w14:paraId="26F88B5B" w14:textId="78A73D4F" w:rsidR="00B133E8" w:rsidRPr="00E52E06" w:rsidRDefault="009D3721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5.2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A prorrogação de ofício da vigência deste </w:t>
      </w:r>
      <w:r w:rsidR="00425FAA" w:rsidRPr="00E52E06">
        <w:rPr>
          <w:spacing w:val="-4"/>
          <w:sz w:val="24"/>
          <w:szCs w:val="24"/>
        </w:rPr>
        <w:t xml:space="preserve">Termo de </w:t>
      </w:r>
      <w:r w:rsidR="00601244">
        <w:rPr>
          <w:spacing w:val="-4"/>
          <w:sz w:val="24"/>
          <w:szCs w:val="24"/>
        </w:rPr>
        <w:t>Colaboração</w:t>
      </w:r>
      <w:r w:rsidR="00FD404C" w:rsidRPr="00E52E06">
        <w:rPr>
          <w:sz w:val="24"/>
          <w:szCs w:val="24"/>
        </w:rPr>
        <w:t xml:space="preserve"> deve ser feita pela administração pública quando ela der causa a atraso na liberação dos recursos financeiros, limitada ao exato período do atraso</w:t>
      </w:r>
      <w:r w:rsidR="00FD404C" w:rsidRPr="00E52E06">
        <w:rPr>
          <w:spacing w:val="-1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verificado.</w:t>
      </w:r>
    </w:p>
    <w:bookmarkEnd w:id="3"/>
    <w:p w14:paraId="2806DC21" w14:textId="77777777" w:rsidR="00B133E8" w:rsidRPr="00E52E06" w:rsidRDefault="00B133E8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</w:p>
    <w:p w14:paraId="2A37AF10" w14:textId="0E3ED0F4" w:rsidR="00717149" w:rsidRDefault="00FD404C" w:rsidP="00DE562D">
      <w:pPr>
        <w:spacing w:line="276" w:lineRule="auto"/>
        <w:jc w:val="both"/>
        <w:rPr>
          <w:b/>
          <w:sz w:val="24"/>
          <w:szCs w:val="24"/>
        </w:rPr>
      </w:pPr>
      <w:r w:rsidRPr="007534E2">
        <w:rPr>
          <w:b/>
          <w:sz w:val="24"/>
          <w:szCs w:val="24"/>
          <w:highlight w:val="darkGray"/>
        </w:rPr>
        <w:t xml:space="preserve">CLÁUSULA SEXTA – </w:t>
      </w:r>
      <w:r w:rsidR="00717149" w:rsidRPr="007534E2">
        <w:rPr>
          <w:b/>
          <w:sz w:val="24"/>
          <w:szCs w:val="24"/>
          <w:highlight w:val="darkGray"/>
        </w:rPr>
        <w:t>DO VALOR TOTAL E DO CRONOGRAMA DE DESEMBOLSO</w:t>
      </w:r>
    </w:p>
    <w:p w14:paraId="23630394" w14:textId="3EB8365D" w:rsidR="00293188" w:rsidRDefault="00DE4069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 xml:space="preserve">6.1 Os recursos financeiros destinados a execução do objeto deste Termo de </w:t>
      </w:r>
      <w:r w:rsidR="00601244">
        <w:rPr>
          <w:sz w:val="24"/>
          <w:szCs w:val="24"/>
        </w:rPr>
        <w:t>Colaboração</w:t>
      </w:r>
      <w:r w:rsidRPr="00E52E06">
        <w:rPr>
          <w:sz w:val="24"/>
          <w:szCs w:val="24"/>
        </w:rPr>
        <w:t xml:space="preserve"> são </w:t>
      </w:r>
      <w:r w:rsidR="007534E2">
        <w:rPr>
          <w:sz w:val="24"/>
          <w:szCs w:val="24"/>
        </w:rPr>
        <w:t>de, no máximo,</w:t>
      </w:r>
      <w:r w:rsidRPr="00E52E06">
        <w:rPr>
          <w:sz w:val="24"/>
          <w:szCs w:val="24"/>
        </w:rPr>
        <w:t xml:space="preserve"> </w:t>
      </w:r>
      <w:r w:rsidRPr="00F509ED">
        <w:rPr>
          <w:sz w:val="24"/>
          <w:szCs w:val="24"/>
        </w:rPr>
        <w:t xml:space="preserve">R$ </w:t>
      </w:r>
      <w:r w:rsidR="00F509ED" w:rsidRPr="00F509ED">
        <w:rPr>
          <w:sz w:val="24"/>
          <w:szCs w:val="24"/>
        </w:rPr>
        <w:t>100</w:t>
      </w:r>
      <w:r w:rsidR="007534E2" w:rsidRPr="00F509ED">
        <w:rPr>
          <w:sz w:val="24"/>
          <w:szCs w:val="24"/>
        </w:rPr>
        <w:t>.000,00</w:t>
      </w:r>
      <w:r w:rsidRPr="00F509ED">
        <w:rPr>
          <w:sz w:val="24"/>
          <w:szCs w:val="24"/>
        </w:rPr>
        <w:t xml:space="preserve"> (</w:t>
      </w:r>
      <w:r w:rsidR="00F509ED" w:rsidRPr="00F509ED">
        <w:rPr>
          <w:sz w:val="24"/>
          <w:szCs w:val="24"/>
        </w:rPr>
        <w:t>cem</w:t>
      </w:r>
      <w:r w:rsidRPr="00F509ED">
        <w:rPr>
          <w:sz w:val="24"/>
          <w:szCs w:val="24"/>
        </w:rPr>
        <w:t xml:space="preserve"> mil reais), </w:t>
      </w:r>
      <w:r w:rsidRPr="00E52E06">
        <w:rPr>
          <w:sz w:val="24"/>
          <w:szCs w:val="24"/>
        </w:rPr>
        <w:t xml:space="preserve">vinculados ao orçamento do Fundo Municipal dos Direitos da Criança e Adolescente </w:t>
      </w:r>
      <w:r w:rsidR="00226CB7">
        <w:rPr>
          <w:sz w:val="24"/>
          <w:szCs w:val="24"/>
        </w:rPr>
        <w:t>(</w:t>
      </w:r>
      <w:r w:rsidRPr="00E52E06">
        <w:rPr>
          <w:sz w:val="24"/>
          <w:szCs w:val="24"/>
        </w:rPr>
        <w:t>FIA</w:t>
      </w:r>
      <w:r w:rsidR="00226CB7">
        <w:rPr>
          <w:sz w:val="24"/>
          <w:szCs w:val="24"/>
        </w:rPr>
        <w:t>)</w:t>
      </w:r>
      <w:r w:rsidRPr="00E52E06">
        <w:rPr>
          <w:sz w:val="24"/>
          <w:szCs w:val="24"/>
        </w:rPr>
        <w:t xml:space="preserve">, destinados ao pagamento </w:t>
      </w:r>
      <w:r w:rsidR="00293188">
        <w:rPr>
          <w:sz w:val="24"/>
          <w:szCs w:val="24"/>
        </w:rPr>
        <w:t xml:space="preserve">do projeto objeto deste Termo de </w:t>
      </w:r>
      <w:r w:rsidR="00601244">
        <w:rPr>
          <w:sz w:val="24"/>
          <w:szCs w:val="24"/>
        </w:rPr>
        <w:t>Colaboração</w:t>
      </w:r>
      <w:r w:rsidRPr="00E52E06">
        <w:rPr>
          <w:sz w:val="24"/>
          <w:szCs w:val="24"/>
        </w:rPr>
        <w:t xml:space="preserve">. </w:t>
      </w:r>
    </w:p>
    <w:p w14:paraId="678B5CC0" w14:textId="37DFC77E" w:rsidR="00EE43CD" w:rsidRPr="00F509ED" w:rsidRDefault="00EE43CD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F509ED">
        <w:rPr>
          <w:sz w:val="24"/>
          <w:szCs w:val="24"/>
        </w:rPr>
        <w:t>6.2 – Os recursos obedecerão às disponibilidades de orçamento previstos em lei.</w:t>
      </w:r>
    </w:p>
    <w:p w14:paraId="7B3EC57F" w14:textId="57F90B6F" w:rsidR="00EE43CD" w:rsidRPr="00F509ED" w:rsidRDefault="00EE43CD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F509ED">
        <w:rPr>
          <w:sz w:val="24"/>
          <w:szCs w:val="24"/>
        </w:rPr>
        <w:t>6.3 – As despesas decorrentes do Projeto a ser executado correrão por conta do projeto-atividade:</w:t>
      </w:r>
    </w:p>
    <w:p w14:paraId="0838782B" w14:textId="77777777" w:rsidR="00F509ED" w:rsidRPr="00E52E06" w:rsidRDefault="00F509ED" w:rsidP="00EE43CD">
      <w:pPr>
        <w:pStyle w:val="Corpodetexto"/>
        <w:spacing w:before="0" w:line="276" w:lineRule="auto"/>
        <w:jc w:val="both"/>
        <w:rPr>
          <w:color w:val="FF0000"/>
          <w:sz w:val="24"/>
          <w:szCs w:val="24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416"/>
        <w:gridCol w:w="2417"/>
        <w:gridCol w:w="1447"/>
        <w:gridCol w:w="2091"/>
      </w:tblGrid>
      <w:tr w:rsidR="002A12A7" w:rsidRPr="009E360A" w14:paraId="0C528785" w14:textId="77777777" w:rsidTr="00CC2C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EF4EC64" w14:textId="77777777" w:rsidR="002A12A7" w:rsidRPr="009E360A" w:rsidRDefault="002A12A7" w:rsidP="00E9604E">
            <w:pPr>
              <w:pStyle w:val="Corpodetexto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E360A">
              <w:rPr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1D73F9" w14:textId="77777777" w:rsidR="002A12A7" w:rsidRPr="009E360A" w:rsidRDefault="002A12A7" w:rsidP="00E9604E">
            <w:pPr>
              <w:pStyle w:val="Corpodetexto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E360A">
              <w:rPr>
                <w:b/>
                <w:sz w:val="22"/>
                <w:szCs w:val="22"/>
              </w:rPr>
              <w:t>Desp.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5F6E169" w14:textId="77777777" w:rsidR="002A12A7" w:rsidRPr="009E360A" w:rsidRDefault="002A12A7" w:rsidP="00E9604E">
            <w:pPr>
              <w:pStyle w:val="Corpodetexto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E360A">
              <w:rPr>
                <w:b/>
                <w:sz w:val="22"/>
                <w:szCs w:val="22"/>
              </w:rPr>
              <w:t>Projeto/</w:t>
            </w:r>
            <w:r w:rsidRPr="00CC2C87">
              <w:rPr>
                <w:b/>
                <w:sz w:val="22"/>
                <w:szCs w:val="22"/>
              </w:rPr>
              <w:t xml:space="preserve"> </w:t>
            </w:r>
            <w:r w:rsidRPr="009E360A">
              <w:rPr>
                <w:b/>
                <w:sz w:val="22"/>
                <w:szCs w:val="22"/>
              </w:rPr>
              <w:t>Atividade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B325DB3" w14:textId="77777777" w:rsidR="002A12A7" w:rsidRPr="009E360A" w:rsidRDefault="002A12A7" w:rsidP="00E9604E">
            <w:pPr>
              <w:pStyle w:val="Corpodetexto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E360A">
              <w:rPr>
                <w:b/>
                <w:sz w:val="22"/>
                <w:szCs w:val="22"/>
              </w:rPr>
              <w:t>Nome do Projeto/Atividade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6416CBA" w14:textId="77777777" w:rsidR="002A12A7" w:rsidRPr="009E360A" w:rsidRDefault="002A12A7" w:rsidP="00E9604E">
            <w:pPr>
              <w:pStyle w:val="Corpodetexto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E360A">
              <w:rPr>
                <w:b/>
                <w:sz w:val="22"/>
                <w:szCs w:val="22"/>
              </w:rPr>
              <w:t>Elemento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F4E719" w14:textId="77777777" w:rsidR="002A12A7" w:rsidRPr="009E360A" w:rsidRDefault="002A12A7" w:rsidP="00E9604E">
            <w:pPr>
              <w:pStyle w:val="Corpodetexto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E360A">
              <w:rPr>
                <w:b/>
                <w:sz w:val="22"/>
                <w:szCs w:val="22"/>
              </w:rPr>
              <w:t>Descrição do Elemento</w:t>
            </w:r>
          </w:p>
        </w:tc>
      </w:tr>
      <w:tr w:rsidR="002A12A7" w:rsidRPr="009E360A" w14:paraId="16A1A9F8" w14:textId="77777777" w:rsidTr="00CC2C8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C033" w14:textId="77777777" w:rsidR="002A12A7" w:rsidRPr="009E360A" w:rsidRDefault="002A12A7" w:rsidP="00E9604E">
            <w:pPr>
              <w:pStyle w:val="Corpodetexto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2C87">
              <w:rPr>
                <w:bCs/>
                <w:sz w:val="22"/>
                <w:szCs w:val="22"/>
              </w:rPr>
              <w:t>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37ED" w14:textId="77777777" w:rsidR="002A12A7" w:rsidRPr="009E360A" w:rsidRDefault="002A12A7" w:rsidP="00E9604E">
            <w:pPr>
              <w:pStyle w:val="Corpodetexto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2C87">
              <w:rPr>
                <w:bCs/>
                <w:sz w:val="22"/>
                <w:szCs w:val="22"/>
              </w:rPr>
              <w:t>1623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8F0" w14:textId="77777777" w:rsidR="002A12A7" w:rsidRPr="009E360A" w:rsidRDefault="002A12A7" w:rsidP="00E9604E">
            <w:pPr>
              <w:pStyle w:val="Corpodetexto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2C87">
              <w:rPr>
                <w:bCs/>
                <w:sz w:val="22"/>
                <w:szCs w:val="22"/>
              </w:rPr>
              <w:t>082430007.2.051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5815" w14:textId="77777777" w:rsidR="002A12A7" w:rsidRPr="009E360A" w:rsidRDefault="002A12A7" w:rsidP="00E9604E">
            <w:pPr>
              <w:pStyle w:val="Corpodetexto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2C87">
              <w:rPr>
                <w:bCs/>
                <w:sz w:val="22"/>
                <w:szCs w:val="22"/>
              </w:rPr>
              <w:t>Manutenção das atividades do Fundo Municipal da Infância e Adolescência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F214" w14:textId="77777777" w:rsidR="002A12A7" w:rsidRPr="009E360A" w:rsidRDefault="002A12A7" w:rsidP="00E9604E">
            <w:pPr>
              <w:pStyle w:val="Corpodetexto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2C87">
              <w:rPr>
                <w:bCs/>
                <w:sz w:val="22"/>
                <w:szCs w:val="22"/>
              </w:rPr>
              <w:t>33504302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9194" w14:textId="77777777" w:rsidR="002A12A7" w:rsidRPr="009E360A" w:rsidRDefault="002A12A7" w:rsidP="00E9604E">
            <w:pPr>
              <w:pStyle w:val="Corpodetexto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2C87">
              <w:rPr>
                <w:bCs/>
                <w:sz w:val="22"/>
                <w:szCs w:val="22"/>
              </w:rPr>
              <w:t>Transferências a Instituições Privadas de Assistência Social</w:t>
            </w:r>
          </w:p>
        </w:tc>
      </w:tr>
      <w:tr w:rsidR="002A12A7" w:rsidRPr="009E360A" w14:paraId="19BDE80B" w14:textId="77777777" w:rsidTr="00CC2C8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4258" w14:textId="77777777" w:rsidR="002A12A7" w:rsidRPr="009E360A" w:rsidRDefault="002A12A7" w:rsidP="00E9604E">
            <w:pPr>
              <w:pStyle w:val="Corpodetexto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2C87">
              <w:rPr>
                <w:bCs/>
                <w:sz w:val="22"/>
                <w:szCs w:val="22"/>
              </w:rPr>
              <w:t>3009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0D1A" w14:textId="77777777" w:rsidR="002A12A7" w:rsidRPr="009E360A" w:rsidRDefault="002A12A7" w:rsidP="00E9604E">
            <w:pPr>
              <w:pStyle w:val="Corpodetexto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2C87">
              <w:rPr>
                <w:bCs/>
                <w:sz w:val="22"/>
                <w:szCs w:val="22"/>
              </w:rPr>
              <w:t>1624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DD5" w14:textId="77777777" w:rsidR="002A12A7" w:rsidRPr="009E360A" w:rsidRDefault="002A12A7" w:rsidP="00E9604E">
            <w:pPr>
              <w:pStyle w:val="Corpodetexto"/>
              <w:spacing w:line="276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CC2C87">
              <w:rPr>
                <w:bCs/>
                <w:sz w:val="22"/>
                <w:szCs w:val="22"/>
              </w:rPr>
              <w:t>082430007.2.051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7D7" w14:textId="77777777" w:rsidR="002A12A7" w:rsidRPr="009E360A" w:rsidRDefault="002A12A7" w:rsidP="00E9604E">
            <w:pPr>
              <w:pStyle w:val="Corpodetexto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2C87">
              <w:rPr>
                <w:bCs/>
                <w:sz w:val="22"/>
                <w:szCs w:val="22"/>
              </w:rPr>
              <w:t>Manutenção das atividades do Fundo Municipal da Infância e Adolescência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DFCA" w14:textId="77777777" w:rsidR="002A12A7" w:rsidRPr="009E360A" w:rsidRDefault="002A12A7" w:rsidP="00E9604E">
            <w:pPr>
              <w:pStyle w:val="Corpodetexto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2C87">
              <w:rPr>
                <w:bCs/>
                <w:sz w:val="22"/>
                <w:szCs w:val="22"/>
              </w:rPr>
              <w:t>33504302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0573" w14:textId="77777777" w:rsidR="002A12A7" w:rsidRPr="009E360A" w:rsidRDefault="002A12A7" w:rsidP="00E9604E">
            <w:pPr>
              <w:pStyle w:val="Corpodetexto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2C87">
              <w:rPr>
                <w:bCs/>
                <w:sz w:val="22"/>
                <w:szCs w:val="22"/>
              </w:rPr>
              <w:t>Transferências a Instituições Privadas de Assistência Social</w:t>
            </w:r>
          </w:p>
        </w:tc>
      </w:tr>
      <w:tr w:rsidR="002A12A7" w14:paraId="1C68638F" w14:textId="77777777" w:rsidTr="00CC2C8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AA9D" w14:textId="77777777" w:rsidR="002A12A7" w:rsidRPr="00CC2C87" w:rsidRDefault="002A12A7" w:rsidP="00E9604E">
            <w:pPr>
              <w:pStyle w:val="Corpodetexto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2C87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20DB" w14:textId="77777777" w:rsidR="002A12A7" w:rsidRPr="00CC2C87" w:rsidRDefault="002A12A7" w:rsidP="00E9604E">
            <w:pPr>
              <w:pStyle w:val="Corpodetexto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2C87">
              <w:rPr>
                <w:bCs/>
                <w:sz w:val="22"/>
                <w:szCs w:val="22"/>
              </w:rPr>
              <w:t>1625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2089" w14:textId="77777777" w:rsidR="002A12A7" w:rsidRPr="00CC2C87" w:rsidRDefault="002A12A7" w:rsidP="00E9604E">
            <w:pPr>
              <w:pStyle w:val="Corpodetexto"/>
              <w:spacing w:line="276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CC2C87">
              <w:rPr>
                <w:bCs/>
                <w:sz w:val="22"/>
                <w:szCs w:val="22"/>
              </w:rPr>
              <w:t>082430007.2.051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3B3" w14:textId="77777777" w:rsidR="002A12A7" w:rsidRPr="00CC2C87" w:rsidRDefault="002A12A7" w:rsidP="00E9604E">
            <w:pPr>
              <w:pStyle w:val="Corpodetexto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2C87">
              <w:rPr>
                <w:bCs/>
                <w:sz w:val="22"/>
                <w:szCs w:val="22"/>
              </w:rPr>
              <w:t>Manutenção das atividades do Fundo Municipal da Infância e Adolescência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4A6" w14:textId="77777777" w:rsidR="002A12A7" w:rsidRPr="00CC2C87" w:rsidRDefault="002A12A7" w:rsidP="00E9604E">
            <w:pPr>
              <w:pStyle w:val="Corpodetexto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2C87">
              <w:rPr>
                <w:bCs/>
                <w:sz w:val="22"/>
                <w:szCs w:val="22"/>
              </w:rPr>
              <w:t>33504302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06D" w14:textId="77777777" w:rsidR="002A12A7" w:rsidRPr="00CC2C87" w:rsidRDefault="002A12A7" w:rsidP="00E9604E">
            <w:pPr>
              <w:pStyle w:val="Corpodetexto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C2C87">
              <w:rPr>
                <w:bCs/>
                <w:sz w:val="22"/>
                <w:szCs w:val="22"/>
              </w:rPr>
              <w:t>Transferências a Instituições Privadas de Assistência Social</w:t>
            </w:r>
          </w:p>
        </w:tc>
      </w:tr>
    </w:tbl>
    <w:p w14:paraId="14829E5B" w14:textId="77777777" w:rsidR="00DE4069" w:rsidRPr="00E52E06" w:rsidRDefault="00DE4069" w:rsidP="00E52E06">
      <w:pPr>
        <w:spacing w:line="276" w:lineRule="auto"/>
        <w:ind w:left="141"/>
        <w:jc w:val="both"/>
        <w:rPr>
          <w:sz w:val="24"/>
          <w:szCs w:val="24"/>
        </w:rPr>
      </w:pPr>
    </w:p>
    <w:p w14:paraId="2EA1B605" w14:textId="426CF9E4" w:rsidR="00F761AE" w:rsidRPr="00F509ED" w:rsidRDefault="00717149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F509ED">
        <w:rPr>
          <w:sz w:val="24"/>
          <w:szCs w:val="24"/>
        </w:rPr>
        <w:t>6.</w:t>
      </w:r>
      <w:r w:rsidR="00F509ED">
        <w:rPr>
          <w:sz w:val="24"/>
          <w:szCs w:val="24"/>
        </w:rPr>
        <w:t>4</w:t>
      </w:r>
      <w:r w:rsidRPr="00F509ED">
        <w:rPr>
          <w:sz w:val="24"/>
          <w:szCs w:val="24"/>
        </w:rPr>
        <w:t xml:space="preserve"> - </w:t>
      </w:r>
      <w:r w:rsidR="00F761AE" w:rsidRPr="00F509ED">
        <w:rPr>
          <w:sz w:val="24"/>
          <w:szCs w:val="24"/>
        </w:rPr>
        <w:t>Os recursos financeiros serão liberados de forma mensal, sendo o pagamento feito até o dia 10 do mês subsequente.</w:t>
      </w:r>
    </w:p>
    <w:p w14:paraId="7201BF14" w14:textId="0CD09D36" w:rsidR="00DE4069" w:rsidRPr="00E52E06" w:rsidRDefault="00DE4069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  <w:highlight w:val="yellow"/>
        </w:rPr>
      </w:pPr>
    </w:p>
    <w:p w14:paraId="1DF3C9BA" w14:textId="77777777" w:rsidR="00B133E8" w:rsidRPr="00E52E06" w:rsidRDefault="00FD404C" w:rsidP="00DE562D">
      <w:pPr>
        <w:pStyle w:val="Corpodetexto"/>
        <w:spacing w:before="0" w:line="276" w:lineRule="auto"/>
        <w:ind w:left="0"/>
        <w:jc w:val="both"/>
        <w:rPr>
          <w:b/>
          <w:sz w:val="24"/>
          <w:szCs w:val="24"/>
        </w:rPr>
      </w:pPr>
      <w:r w:rsidRPr="00F761AE">
        <w:rPr>
          <w:b/>
          <w:sz w:val="24"/>
          <w:szCs w:val="24"/>
          <w:highlight w:val="darkGray"/>
        </w:rPr>
        <w:t xml:space="preserve">CLÁUSULA </w:t>
      </w:r>
      <w:r w:rsidR="00F2477E" w:rsidRPr="00F761AE">
        <w:rPr>
          <w:b/>
          <w:sz w:val="24"/>
          <w:szCs w:val="24"/>
          <w:highlight w:val="darkGray"/>
        </w:rPr>
        <w:t>SÉTIMA</w:t>
      </w:r>
      <w:r w:rsidRPr="00F761AE">
        <w:rPr>
          <w:b/>
          <w:sz w:val="24"/>
          <w:szCs w:val="24"/>
          <w:highlight w:val="darkGray"/>
        </w:rPr>
        <w:t xml:space="preserve"> – DA PRESTAÇÃO DE CONTAS</w:t>
      </w:r>
    </w:p>
    <w:p w14:paraId="7596F417" w14:textId="406487A6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7.1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O presente </w:t>
      </w:r>
      <w:r w:rsidR="00717149" w:rsidRPr="00E52E06">
        <w:rPr>
          <w:spacing w:val="-4"/>
          <w:sz w:val="24"/>
          <w:szCs w:val="24"/>
        </w:rPr>
        <w:t xml:space="preserve">Termo de </w:t>
      </w:r>
      <w:r w:rsidR="00706FA5">
        <w:rPr>
          <w:spacing w:val="-4"/>
          <w:sz w:val="24"/>
          <w:szCs w:val="24"/>
        </w:rPr>
        <w:t>Colabora</w:t>
      </w:r>
      <w:r w:rsidR="00720872">
        <w:rPr>
          <w:spacing w:val="-4"/>
          <w:sz w:val="24"/>
          <w:szCs w:val="24"/>
        </w:rPr>
        <w:t>ção</w:t>
      </w:r>
      <w:r w:rsidR="00FD404C" w:rsidRPr="00E52E06">
        <w:rPr>
          <w:sz w:val="24"/>
          <w:szCs w:val="24"/>
        </w:rPr>
        <w:t xml:space="preserve"> deve ser executado fielmente pelos partícipes, de acordo com as cláusulas pactuadas e as normas de regência, </w:t>
      </w:r>
      <w:r w:rsidR="00FD404C" w:rsidRPr="00E52E06">
        <w:rPr>
          <w:sz w:val="24"/>
          <w:szCs w:val="24"/>
        </w:rPr>
        <w:lastRenderedPageBreak/>
        <w:t>respondendo cada um pelas consequências da inexecução total ou</w:t>
      </w:r>
      <w:r w:rsidR="00FD404C" w:rsidRPr="00E52E06">
        <w:rPr>
          <w:spacing w:val="-19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parcial.</w:t>
      </w:r>
    </w:p>
    <w:p w14:paraId="3B1EFEA8" w14:textId="77777777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7.2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– A prestação de contas apresentada pela organização da sociedade civil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contas,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exemplo,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dentre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outros,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das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seguintes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informações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e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documentos:</w:t>
      </w:r>
    </w:p>
    <w:p w14:paraId="2F1C46E1" w14:textId="77777777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</w:t>
      </w:r>
      <w:r w:rsidR="00AC281D" w:rsidRPr="00E52E06">
        <w:rPr>
          <w:sz w:val="24"/>
          <w:szCs w:val="24"/>
        </w:rPr>
        <w:t>.2.1 – D</w:t>
      </w:r>
      <w:r w:rsidR="00FD404C" w:rsidRPr="00E52E06">
        <w:rPr>
          <w:sz w:val="24"/>
          <w:szCs w:val="24"/>
        </w:rPr>
        <w:t>atas e locais das atividades, incluindo o registro dos resultados em fotos e/ou vídeos, quantidade de público, listas de presença, locais de apresentação, material de divulgação (em que constem os créditos exigidos), clipagens e outros documentos comprobatórios das atividades realizadas e da execução do objeto pactuado.</w:t>
      </w:r>
    </w:p>
    <w:p w14:paraId="6AD7E307" w14:textId="77777777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7.3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– O não</w:t>
      </w:r>
      <w:r w:rsidR="008928FC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cumprimento de metas e resultados estabelecidos no Plano</w:t>
      </w:r>
      <w:r w:rsidR="008928FC" w:rsidRPr="00E52E06">
        <w:rPr>
          <w:sz w:val="24"/>
          <w:szCs w:val="24"/>
        </w:rPr>
        <w:t xml:space="preserve"> de Trabalho, resultando na não </w:t>
      </w:r>
      <w:r w:rsidR="00FD404C" w:rsidRPr="00E52E06">
        <w:rPr>
          <w:sz w:val="24"/>
          <w:szCs w:val="24"/>
        </w:rPr>
        <w:t>execução</w:t>
      </w:r>
      <w:r w:rsidR="00FD404C" w:rsidRPr="00E52E06">
        <w:rPr>
          <w:spacing w:val="4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do</w:t>
      </w:r>
      <w:r w:rsidR="00FD404C" w:rsidRPr="00E52E06">
        <w:rPr>
          <w:spacing w:val="4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objeto</w:t>
      </w:r>
      <w:r w:rsidR="00FD404C" w:rsidRPr="00E52E06">
        <w:rPr>
          <w:spacing w:val="4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pactuado,</w:t>
      </w:r>
      <w:r w:rsidR="00FD404C" w:rsidRPr="00E52E06">
        <w:rPr>
          <w:spacing w:val="4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implicará</w:t>
      </w:r>
      <w:r w:rsidR="00FD404C" w:rsidRPr="00E52E06">
        <w:rPr>
          <w:spacing w:val="4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na</w:t>
      </w:r>
      <w:r w:rsidR="00FD404C" w:rsidRPr="00E52E06">
        <w:rPr>
          <w:spacing w:val="4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obrigatoriedade</w:t>
      </w:r>
      <w:r w:rsidR="00FD404C" w:rsidRPr="00E52E06">
        <w:rPr>
          <w:spacing w:val="47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</w:t>
      </w:r>
      <w:r w:rsidR="00FD404C" w:rsidRPr="00E52E06">
        <w:rPr>
          <w:spacing w:val="4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apresentação</w:t>
      </w:r>
      <w:r w:rsidR="00FD404C" w:rsidRPr="00E52E06">
        <w:rPr>
          <w:spacing w:val="4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</w:t>
      </w:r>
      <w:r w:rsidR="00FD404C" w:rsidRPr="00E52E06">
        <w:rPr>
          <w:spacing w:val="4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relatório</w:t>
      </w:r>
      <w:r w:rsidR="00FD404C" w:rsidRPr="00E52E06">
        <w:rPr>
          <w:spacing w:val="4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</w:t>
      </w:r>
      <w:r w:rsidR="009D3721" w:rsidRPr="00E52E06">
        <w:rPr>
          <w:sz w:val="24"/>
          <w:szCs w:val="24"/>
        </w:rPr>
        <w:t xml:space="preserve"> </w:t>
      </w:r>
      <w:r w:rsidR="00F2477E" w:rsidRPr="00E52E06">
        <w:rPr>
          <w:sz w:val="24"/>
          <w:szCs w:val="24"/>
        </w:rPr>
        <w:t>utilização</w:t>
      </w:r>
      <w:r w:rsidR="00FD404C" w:rsidRPr="00E52E06">
        <w:rPr>
          <w:sz w:val="24"/>
          <w:szCs w:val="24"/>
        </w:rPr>
        <w:t>, sua vinculação com a execução do objeto e, dentre outros, das seguintes informações e documentos:</w:t>
      </w:r>
    </w:p>
    <w:p w14:paraId="772D73B5" w14:textId="77777777" w:rsidR="00B133E8" w:rsidRPr="00E52E06" w:rsidRDefault="0041101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a)</w:t>
      </w:r>
      <w:r w:rsidR="00FD404C" w:rsidRPr="00E52E06">
        <w:rPr>
          <w:sz w:val="24"/>
          <w:szCs w:val="24"/>
        </w:rPr>
        <w:t xml:space="preserve"> material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comprobatório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do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cumprimento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do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objeto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em fotos,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vídeos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e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outros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suportes;</w:t>
      </w:r>
    </w:p>
    <w:p w14:paraId="25BCE3D0" w14:textId="77777777" w:rsidR="00B133E8" w:rsidRPr="00E52E06" w:rsidRDefault="0041101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b)</w:t>
      </w:r>
      <w:r w:rsidR="00FD404C" w:rsidRPr="00E52E06">
        <w:rPr>
          <w:sz w:val="24"/>
          <w:szCs w:val="24"/>
        </w:rPr>
        <w:t xml:space="preserve"> </w:t>
      </w:r>
      <w:r w:rsidR="00A00EB3" w:rsidRPr="00E52E06">
        <w:rPr>
          <w:sz w:val="24"/>
          <w:szCs w:val="24"/>
        </w:rPr>
        <w:t>relatório de execução de serviços do equipamento ora cedido</w:t>
      </w:r>
      <w:r w:rsidR="00FD404C" w:rsidRPr="00E52E06">
        <w:rPr>
          <w:sz w:val="24"/>
          <w:szCs w:val="24"/>
        </w:rPr>
        <w:t>.</w:t>
      </w:r>
    </w:p>
    <w:p w14:paraId="5A7C5C2E" w14:textId="77777777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7.4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– A administração pública deverá considerar ainda, em sua análise, os seguintes relatórios elaborados internamente, quando</w:t>
      </w:r>
      <w:r w:rsidR="00FD404C" w:rsidRPr="00E52E06">
        <w:rPr>
          <w:spacing w:val="-21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houver:</w:t>
      </w:r>
    </w:p>
    <w:p w14:paraId="6FE944B3" w14:textId="77777777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7.4</w:t>
      </w:r>
      <w:r w:rsidR="00FD404C" w:rsidRPr="00E52E06">
        <w:rPr>
          <w:sz w:val="24"/>
          <w:szCs w:val="24"/>
        </w:rPr>
        <w:t xml:space="preserve">.1 – </w:t>
      </w:r>
      <w:r w:rsidR="00AC281D" w:rsidRPr="00E52E06">
        <w:rPr>
          <w:sz w:val="24"/>
          <w:szCs w:val="24"/>
        </w:rPr>
        <w:t>Relatório</w:t>
      </w:r>
      <w:r w:rsidR="00FD404C" w:rsidRPr="00E52E06">
        <w:rPr>
          <w:sz w:val="24"/>
          <w:szCs w:val="24"/>
        </w:rPr>
        <w:t xml:space="preserve"> de visita técnica in loco eventualmente realizada durante a execução da parceria;</w:t>
      </w:r>
    </w:p>
    <w:p w14:paraId="62FD67C2" w14:textId="68FFD363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</w:t>
      </w:r>
      <w:r w:rsidR="00FD404C" w:rsidRPr="00E52E06">
        <w:rPr>
          <w:sz w:val="24"/>
          <w:szCs w:val="24"/>
        </w:rPr>
        <w:t>.</w:t>
      </w:r>
      <w:r w:rsidRPr="00E52E06">
        <w:rPr>
          <w:sz w:val="24"/>
          <w:szCs w:val="24"/>
        </w:rPr>
        <w:t>4</w:t>
      </w:r>
      <w:r w:rsidR="00FD404C" w:rsidRPr="00E52E06">
        <w:rPr>
          <w:sz w:val="24"/>
          <w:szCs w:val="24"/>
        </w:rPr>
        <w:t xml:space="preserve">.2 – </w:t>
      </w:r>
      <w:r w:rsidR="00AC281D" w:rsidRPr="00E52E06">
        <w:rPr>
          <w:sz w:val="24"/>
          <w:szCs w:val="24"/>
        </w:rPr>
        <w:t>Relatório</w:t>
      </w:r>
      <w:r w:rsidR="00FD404C" w:rsidRPr="00E52E06">
        <w:rPr>
          <w:sz w:val="24"/>
          <w:szCs w:val="24"/>
        </w:rPr>
        <w:t xml:space="preserve"> técnico de monitoramento e avaliação, homologado pela Comissão de Monitoramento e Avaliação designada, sobre a conformidade do cumprimento do objeto e os resultados alcançados durante a execução do </w:t>
      </w:r>
      <w:r w:rsidR="00F21B37" w:rsidRPr="00E52E06">
        <w:rPr>
          <w:sz w:val="24"/>
          <w:szCs w:val="24"/>
        </w:rPr>
        <w:t xml:space="preserve">Termo de </w:t>
      </w:r>
      <w:r w:rsidR="00720872">
        <w:rPr>
          <w:sz w:val="24"/>
          <w:szCs w:val="24"/>
        </w:rPr>
        <w:t>Colaboração</w:t>
      </w:r>
      <w:r w:rsidR="00FD404C" w:rsidRPr="00E52E06">
        <w:rPr>
          <w:sz w:val="24"/>
          <w:szCs w:val="24"/>
        </w:rPr>
        <w:t>.</w:t>
      </w:r>
    </w:p>
    <w:p w14:paraId="2E826A80" w14:textId="77777777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7.5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–</w:t>
      </w:r>
      <w:r w:rsidR="008928FC" w:rsidRPr="00E52E06">
        <w:rPr>
          <w:sz w:val="24"/>
          <w:szCs w:val="24"/>
        </w:rPr>
        <w:t xml:space="preserve"> Para fins de avaliação quanto a</w:t>
      </w:r>
      <w:r w:rsidR="00FD404C" w:rsidRPr="00E52E06">
        <w:rPr>
          <w:sz w:val="24"/>
          <w:szCs w:val="24"/>
        </w:rPr>
        <w:t xml:space="preserve"> eficácia e efetividade das ações em execução ou que já foram realizadas, o parecer do Gestor acerca da prestação de contas da parceria celebrada deverá, obrigatoriamente,</w:t>
      </w:r>
      <w:r w:rsidR="00FD404C" w:rsidRPr="00E52E06">
        <w:rPr>
          <w:spacing w:val="-1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mencionar:</w:t>
      </w:r>
    </w:p>
    <w:p w14:paraId="5C3C6EFD" w14:textId="77777777" w:rsidR="00B133E8" w:rsidRPr="00E52E06" w:rsidRDefault="005B3376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a)</w:t>
      </w:r>
      <w:r w:rsidR="00FD404C" w:rsidRPr="00E52E06">
        <w:rPr>
          <w:sz w:val="24"/>
          <w:szCs w:val="24"/>
        </w:rPr>
        <w:t xml:space="preserve"> os resultados já alcançados e seus</w:t>
      </w:r>
      <w:r w:rsidR="00FD404C" w:rsidRPr="00E52E06">
        <w:rPr>
          <w:spacing w:val="-2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benefícios;</w:t>
      </w:r>
    </w:p>
    <w:p w14:paraId="157ACC7C" w14:textId="77777777" w:rsidR="00B133E8" w:rsidRPr="00E52E06" w:rsidRDefault="005B3376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b)</w:t>
      </w:r>
      <w:r w:rsidR="00FD404C" w:rsidRPr="00E52E06">
        <w:rPr>
          <w:sz w:val="24"/>
          <w:szCs w:val="24"/>
        </w:rPr>
        <w:t xml:space="preserve"> os impactos econômicos ou</w:t>
      </w:r>
      <w:r w:rsidR="00FD404C" w:rsidRPr="00E52E06">
        <w:rPr>
          <w:spacing w:val="-1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sociais;</w:t>
      </w:r>
    </w:p>
    <w:p w14:paraId="23036C18" w14:textId="77777777" w:rsidR="00B133E8" w:rsidRPr="00E52E06" w:rsidRDefault="005B3376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c)</w:t>
      </w:r>
      <w:r w:rsidR="00FD404C" w:rsidRPr="00E52E06">
        <w:rPr>
          <w:sz w:val="24"/>
          <w:szCs w:val="24"/>
        </w:rPr>
        <w:t xml:space="preserve"> o grau de satisfação do público</w:t>
      </w:r>
      <w:r w:rsidR="00FD404C" w:rsidRPr="00E52E06">
        <w:rPr>
          <w:spacing w:val="-1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alvo;</w:t>
      </w:r>
    </w:p>
    <w:p w14:paraId="55568D4A" w14:textId="77777777" w:rsidR="00B133E8" w:rsidRPr="00E52E06" w:rsidRDefault="005B3376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d)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possibilidade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sustentabilidade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das</w:t>
      </w:r>
      <w:r w:rsidR="00FD404C" w:rsidRPr="00E52E06">
        <w:rPr>
          <w:spacing w:val="-1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ações</w:t>
      </w:r>
      <w:r w:rsidR="00FD404C" w:rsidRPr="00E52E06">
        <w:rPr>
          <w:spacing w:val="-1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após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conclusão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do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objeto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pactuado.</w:t>
      </w:r>
    </w:p>
    <w:p w14:paraId="74772F0A" w14:textId="77777777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7.6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A organização da sociedade civil prestará contas da boa e regular aplicação dos recursos recebidos no prazo de até </w:t>
      </w:r>
      <w:r w:rsidR="00A00EB3" w:rsidRPr="00E52E06">
        <w:rPr>
          <w:sz w:val="24"/>
          <w:szCs w:val="24"/>
        </w:rPr>
        <w:t>3</w:t>
      </w:r>
      <w:r w:rsidR="00FD404C" w:rsidRPr="00E52E06">
        <w:rPr>
          <w:sz w:val="24"/>
          <w:szCs w:val="24"/>
        </w:rPr>
        <w:t>0 (noven</w:t>
      </w:r>
      <w:r w:rsidR="00A00EB3" w:rsidRPr="00E52E06">
        <w:rPr>
          <w:sz w:val="24"/>
          <w:szCs w:val="24"/>
        </w:rPr>
        <w:t>ta) di</w:t>
      </w:r>
      <w:r w:rsidR="00A63395" w:rsidRPr="00E52E06">
        <w:rPr>
          <w:sz w:val="24"/>
          <w:szCs w:val="24"/>
        </w:rPr>
        <w:t>as</w:t>
      </w:r>
      <w:r w:rsidR="003F4389" w:rsidRPr="00E52E06">
        <w:rPr>
          <w:sz w:val="24"/>
          <w:szCs w:val="24"/>
        </w:rPr>
        <w:t xml:space="preserve"> do fim de cada fase estabelecida neste </w:t>
      </w:r>
      <w:r w:rsidR="00AC281D" w:rsidRPr="00E52E06">
        <w:rPr>
          <w:sz w:val="24"/>
          <w:szCs w:val="24"/>
        </w:rPr>
        <w:t>edital até</w:t>
      </w:r>
      <w:r w:rsidR="003F4389" w:rsidRPr="00E52E06">
        <w:rPr>
          <w:sz w:val="24"/>
          <w:szCs w:val="24"/>
        </w:rPr>
        <w:t xml:space="preserve"> o final de sua vigência, </w:t>
      </w:r>
      <w:r w:rsidR="00FD404C" w:rsidRPr="00E52E06">
        <w:rPr>
          <w:sz w:val="24"/>
          <w:szCs w:val="24"/>
        </w:rPr>
        <w:t xml:space="preserve">ou, se a duração da parceria </w:t>
      </w:r>
      <w:r w:rsidR="00FD404C" w:rsidRPr="00E52E06">
        <w:rPr>
          <w:sz w:val="24"/>
          <w:szCs w:val="24"/>
        </w:rPr>
        <w:lastRenderedPageBreak/>
        <w:t>exceder um ano, no final de cada exercício, para fins de monitoramento do cumprimento das metas do</w:t>
      </w:r>
      <w:r w:rsidR="00FD404C" w:rsidRPr="00E52E06">
        <w:rPr>
          <w:spacing w:val="-2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objeto.</w:t>
      </w:r>
    </w:p>
    <w:p w14:paraId="1B5486B3" w14:textId="77777777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7.6.1</w:t>
      </w:r>
      <w:r w:rsidR="00FD404C" w:rsidRPr="00E52E06">
        <w:rPr>
          <w:sz w:val="24"/>
          <w:szCs w:val="24"/>
        </w:rPr>
        <w:t xml:space="preserve">– O prazo referido no item </w:t>
      </w:r>
      <w:r w:rsidR="009D3721" w:rsidRPr="00E52E06">
        <w:rPr>
          <w:sz w:val="24"/>
          <w:szCs w:val="24"/>
        </w:rPr>
        <w:t>7.6</w:t>
      </w:r>
      <w:r w:rsidR="00FD404C" w:rsidRPr="00E52E06">
        <w:rPr>
          <w:sz w:val="24"/>
          <w:szCs w:val="24"/>
        </w:rPr>
        <w:t xml:space="preserve"> poderá ser prorrogado por até 30 (trinta) dias, desde que devidamente justificado e aprovado pelo</w:t>
      </w:r>
      <w:r w:rsidR="00FD404C" w:rsidRPr="00E52E06">
        <w:rPr>
          <w:spacing w:val="-3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Gestor</w:t>
      </w:r>
      <w:r w:rsidR="003F4389" w:rsidRPr="00E52E06">
        <w:rPr>
          <w:sz w:val="24"/>
          <w:szCs w:val="24"/>
        </w:rPr>
        <w:t>, ou maior em caso de situação de emergência</w:t>
      </w:r>
      <w:r w:rsidR="00FD404C" w:rsidRPr="00E52E06">
        <w:rPr>
          <w:sz w:val="24"/>
          <w:szCs w:val="24"/>
        </w:rPr>
        <w:t>.</w:t>
      </w:r>
    </w:p>
    <w:p w14:paraId="14C04271" w14:textId="77777777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7.6.2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O disposto no item </w:t>
      </w:r>
      <w:r w:rsidR="009D3721" w:rsidRPr="00E52E06">
        <w:rPr>
          <w:sz w:val="24"/>
          <w:szCs w:val="24"/>
        </w:rPr>
        <w:t>7.6</w:t>
      </w:r>
      <w:r w:rsidR="00FD404C" w:rsidRPr="00E52E06">
        <w:rPr>
          <w:sz w:val="24"/>
          <w:szCs w:val="24"/>
        </w:rPr>
        <w:t>.1 não impede que a administração pública promova a instauração de tomada de contas especial antes do término da parceria, ante evidências de irregularidades na execução do</w:t>
      </w:r>
      <w:r w:rsidR="00FD404C" w:rsidRPr="00E52E06">
        <w:rPr>
          <w:spacing w:val="-19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objeto.</w:t>
      </w:r>
    </w:p>
    <w:p w14:paraId="2EC1B27B" w14:textId="77777777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7.7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– A manifestação conclusiva sobre a prestação de contas pela administração pública se dará no prazo máximo de 150 (cento e cinquenta) dias, contados da data do seu recebimento ou do cumprimento de diligência por ela determinada, prorrogável justificadamente por igual período, devendo concluir, alternativamente,</w:t>
      </w:r>
      <w:r w:rsidR="00FD404C" w:rsidRPr="00E52E06">
        <w:rPr>
          <w:spacing w:val="-3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pela:</w:t>
      </w:r>
    </w:p>
    <w:p w14:paraId="57E8F2D2" w14:textId="314CC2BC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7.7.1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</w:t>
      </w:r>
      <w:r w:rsidR="00FD4633">
        <w:rPr>
          <w:sz w:val="24"/>
          <w:szCs w:val="24"/>
        </w:rPr>
        <w:t>A</w:t>
      </w:r>
      <w:r w:rsidR="00FD404C" w:rsidRPr="00E52E06">
        <w:rPr>
          <w:sz w:val="24"/>
          <w:szCs w:val="24"/>
        </w:rPr>
        <w:t>provação da prestação de</w:t>
      </w:r>
      <w:r w:rsidR="00FD404C" w:rsidRPr="00E52E06">
        <w:rPr>
          <w:spacing w:val="-2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contas;</w:t>
      </w:r>
    </w:p>
    <w:p w14:paraId="1EB84FD6" w14:textId="2BD1ED9E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7.7.2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</w:t>
      </w:r>
      <w:r w:rsidR="00FD4633">
        <w:rPr>
          <w:sz w:val="24"/>
          <w:szCs w:val="24"/>
        </w:rPr>
        <w:t>A</w:t>
      </w:r>
      <w:r w:rsidR="00FD404C" w:rsidRPr="00E52E06">
        <w:rPr>
          <w:sz w:val="24"/>
          <w:szCs w:val="24"/>
        </w:rPr>
        <w:t>provação da prestação de contas com ressalvas; ou rejeição da prestação de contas e determinação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imediata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instauração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da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tomada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contas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especial.</w:t>
      </w:r>
    </w:p>
    <w:p w14:paraId="1FDB8DA6" w14:textId="77777777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7.8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– As prestações de contas serão</w:t>
      </w:r>
      <w:r w:rsidR="00FD404C" w:rsidRPr="00E52E06">
        <w:rPr>
          <w:spacing w:val="-3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avaliadas:</w:t>
      </w:r>
    </w:p>
    <w:p w14:paraId="44D5E907" w14:textId="15F84676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7.8.1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</w:t>
      </w:r>
      <w:r w:rsidR="00FD4633">
        <w:rPr>
          <w:sz w:val="24"/>
          <w:szCs w:val="24"/>
        </w:rPr>
        <w:t>R</w:t>
      </w:r>
      <w:r w:rsidR="00FD404C" w:rsidRPr="00E52E06">
        <w:rPr>
          <w:sz w:val="24"/>
          <w:szCs w:val="24"/>
        </w:rPr>
        <w:t>egulares, quando expressarem, de forma clara e objetiva, o cumprimento dos objetivos e metas estabelecidos no Plano de</w:t>
      </w:r>
      <w:r w:rsidR="00FD404C" w:rsidRPr="00E52E06">
        <w:rPr>
          <w:spacing w:val="-39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Trabalho;</w:t>
      </w:r>
    </w:p>
    <w:p w14:paraId="5D599592" w14:textId="3F7A388D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7.8.2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</w:t>
      </w:r>
      <w:r w:rsidR="00FD4633">
        <w:rPr>
          <w:sz w:val="24"/>
          <w:szCs w:val="24"/>
        </w:rPr>
        <w:t>R</w:t>
      </w:r>
      <w:r w:rsidR="00FD404C" w:rsidRPr="00E52E06">
        <w:rPr>
          <w:sz w:val="24"/>
          <w:szCs w:val="24"/>
        </w:rPr>
        <w:t>egulares com ressalva, quando evidenciarem impropriedade ou qualquer falta de natureza formal que não resulte em dano ao</w:t>
      </w:r>
      <w:r w:rsidR="00FD404C" w:rsidRPr="00E52E06">
        <w:rPr>
          <w:spacing w:val="-22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erário;</w:t>
      </w:r>
    </w:p>
    <w:p w14:paraId="50CBEEAF" w14:textId="5CD1D4A7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7.8.3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</w:t>
      </w:r>
      <w:r w:rsidR="00FD4633">
        <w:rPr>
          <w:sz w:val="24"/>
          <w:szCs w:val="24"/>
        </w:rPr>
        <w:t>I</w:t>
      </w:r>
      <w:r w:rsidR="00FD404C" w:rsidRPr="00E52E06">
        <w:rPr>
          <w:sz w:val="24"/>
          <w:szCs w:val="24"/>
        </w:rPr>
        <w:t>rregulares, quando comprovada quaisquer das seguintes</w:t>
      </w:r>
      <w:r w:rsidR="00FD404C" w:rsidRPr="00E52E06">
        <w:rPr>
          <w:spacing w:val="-37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circunstâncias:</w:t>
      </w:r>
    </w:p>
    <w:p w14:paraId="3A9097F3" w14:textId="12232A53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7.8.4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</w:t>
      </w:r>
      <w:r w:rsidR="00FD4633">
        <w:rPr>
          <w:sz w:val="24"/>
          <w:szCs w:val="24"/>
        </w:rPr>
        <w:t>O</w:t>
      </w:r>
      <w:r w:rsidR="00FD404C" w:rsidRPr="00E52E06">
        <w:rPr>
          <w:sz w:val="24"/>
          <w:szCs w:val="24"/>
        </w:rPr>
        <w:t>missão no dever de prestar</w:t>
      </w:r>
      <w:r w:rsidR="00FD404C" w:rsidRPr="00E52E06">
        <w:rPr>
          <w:spacing w:val="-21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contas;</w:t>
      </w:r>
    </w:p>
    <w:p w14:paraId="58222017" w14:textId="3BDC77B5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7.8.5</w:t>
      </w:r>
      <w:r w:rsidR="00FD404C" w:rsidRPr="00E52E06">
        <w:rPr>
          <w:sz w:val="24"/>
          <w:szCs w:val="24"/>
        </w:rPr>
        <w:t xml:space="preserve">– </w:t>
      </w:r>
      <w:r w:rsidR="00FD4633">
        <w:rPr>
          <w:sz w:val="24"/>
          <w:szCs w:val="24"/>
        </w:rPr>
        <w:t>D</w:t>
      </w:r>
      <w:r w:rsidR="00FD404C" w:rsidRPr="00E52E06">
        <w:rPr>
          <w:sz w:val="24"/>
          <w:szCs w:val="24"/>
        </w:rPr>
        <w:t>escumprimento injustificado dos objetivos e metas estabelecidos no Plano de Trabalho;</w:t>
      </w:r>
    </w:p>
    <w:p w14:paraId="3035F1E4" w14:textId="73F843DF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7.8.6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</w:t>
      </w:r>
      <w:r w:rsidR="00FD4633">
        <w:rPr>
          <w:sz w:val="24"/>
          <w:szCs w:val="24"/>
        </w:rPr>
        <w:t>D</w:t>
      </w:r>
      <w:r w:rsidR="00FD404C" w:rsidRPr="00E52E06">
        <w:rPr>
          <w:sz w:val="24"/>
          <w:szCs w:val="24"/>
        </w:rPr>
        <w:t>ano ao erário decorrente de ato de gestão ilegítimo ou</w:t>
      </w:r>
      <w:r w:rsidR="00FD404C" w:rsidRPr="00E52E06">
        <w:rPr>
          <w:spacing w:val="-27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antieconômico;</w:t>
      </w:r>
    </w:p>
    <w:p w14:paraId="208D8202" w14:textId="320117B2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7.8.7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</w:t>
      </w:r>
      <w:r w:rsidR="00FD4633">
        <w:rPr>
          <w:sz w:val="24"/>
          <w:szCs w:val="24"/>
        </w:rPr>
        <w:t>D</w:t>
      </w:r>
      <w:r w:rsidR="00FD404C" w:rsidRPr="00E52E06">
        <w:rPr>
          <w:sz w:val="24"/>
          <w:szCs w:val="24"/>
        </w:rPr>
        <w:t>esfalque ou desvio de dinheiro, bens ou valores</w:t>
      </w:r>
      <w:r w:rsidR="00FD404C" w:rsidRPr="00E52E06">
        <w:rPr>
          <w:spacing w:val="-2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públicos.</w:t>
      </w:r>
    </w:p>
    <w:p w14:paraId="6FC159D2" w14:textId="77777777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7.9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– Constatada irregularidade ou omissão na prestação de contas, será concedido prazo para a organização da sociedade civil sanar a</w:t>
      </w:r>
      <w:r w:rsidR="00FD404C" w:rsidRPr="00E52E06">
        <w:rPr>
          <w:spacing w:val="-28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irregularidade.</w:t>
      </w:r>
    </w:p>
    <w:p w14:paraId="679FB7FC" w14:textId="77777777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7.9.1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O prazo referido no item </w:t>
      </w:r>
      <w:r w:rsidR="009D3721" w:rsidRPr="00E52E06">
        <w:rPr>
          <w:sz w:val="24"/>
          <w:szCs w:val="24"/>
        </w:rPr>
        <w:t>7.9</w:t>
      </w:r>
      <w:r w:rsidR="00FD404C" w:rsidRPr="00E52E06">
        <w:rPr>
          <w:sz w:val="24"/>
          <w:szCs w:val="24"/>
        </w:rPr>
        <w:t xml:space="preserve"> é limitado a 45 (quarenta e cinco) dias por notificação, prorrogável, no máximo, por igual período, desde que dentro do prazo que a administração pública possui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para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analisar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e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decidir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sobre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prestação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contas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e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comprovação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dos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resultados.</w:t>
      </w:r>
    </w:p>
    <w:p w14:paraId="7562318F" w14:textId="77777777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7.9.2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– Transcorrido o prazo para saneamento da irregularidade ou da omissão, não havendo o saneamento, a autoridade administrativa competente, sob pena de responsabilidade solidária, deve adotar as providências para apuração dos fatos, identificação dos responsáveis, quantificação do dano e obtenção do ressarcimento, nos termos da legislação</w:t>
      </w:r>
      <w:r w:rsidR="00FD404C" w:rsidRPr="00E52E06">
        <w:rPr>
          <w:spacing w:val="-3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vigente.</w:t>
      </w:r>
    </w:p>
    <w:p w14:paraId="5314342F" w14:textId="77777777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lastRenderedPageBreak/>
        <w:t>7.10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– Durante o prazo de 10 (dez) anos, contado do dia útil subsequente ao da prestação de contas, a organização da sociedade civil deve manter em seu arquivo os documentos originais que compõem a prestação de</w:t>
      </w:r>
      <w:r w:rsidR="00FD404C" w:rsidRPr="00E52E06">
        <w:rPr>
          <w:spacing w:val="-17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contas.</w:t>
      </w:r>
    </w:p>
    <w:p w14:paraId="783AECC1" w14:textId="2301187E" w:rsidR="00CC2C87" w:rsidRDefault="00CC2C87" w:rsidP="00DE562D">
      <w:pPr>
        <w:pStyle w:val="Corpodetexto"/>
        <w:spacing w:before="0" w:line="276" w:lineRule="auto"/>
        <w:ind w:left="0"/>
        <w:jc w:val="both"/>
        <w:rPr>
          <w:b/>
          <w:sz w:val="24"/>
          <w:szCs w:val="24"/>
          <w:highlight w:val="darkGray"/>
        </w:rPr>
      </w:pPr>
    </w:p>
    <w:p w14:paraId="55ED1167" w14:textId="573A722C" w:rsidR="00B133E8" w:rsidRDefault="00FD404C" w:rsidP="00DE562D">
      <w:pPr>
        <w:pStyle w:val="Corpodetexto"/>
        <w:spacing w:before="0" w:line="276" w:lineRule="auto"/>
        <w:ind w:left="0"/>
        <w:jc w:val="both"/>
        <w:rPr>
          <w:b/>
          <w:sz w:val="24"/>
          <w:szCs w:val="24"/>
        </w:rPr>
      </w:pPr>
      <w:r w:rsidRPr="00FD4633">
        <w:rPr>
          <w:b/>
          <w:sz w:val="24"/>
          <w:szCs w:val="24"/>
          <w:highlight w:val="darkGray"/>
        </w:rPr>
        <w:t xml:space="preserve">CLÁUSULA </w:t>
      </w:r>
      <w:r w:rsidR="00C738BC" w:rsidRPr="00FD4633">
        <w:rPr>
          <w:b/>
          <w:sz w:val="24"/>
          <w:szCs w:val="24"/>
          <w:highlight w:val="darkGray"/>
        </w:rPr>
        <w:t>OITAVA</w:t>
      </w:r>
      <w:r w:rsidRPr="00FD4633">
        <w:rPr>
          <w:b/>
          <w:sz w:val="24"/>
          <w:szCs w:val="24"/>
          <w:highlight w:val="darkGray"/>
        </w:rPr>
        <w:t xml:space="preserve"> – DA RESTITUIÇÃO DOS </w:t>
      </w:r>
      <w:r w:rsidR="00A00EB3" w:rsidRPr="00FD4633">
        <w:rPr>
          <w:b/>
          <w:sz w:val="24"/>
          <w:szCs w:val="24"/>
          <w:highlight w:val="darkGray"/>
        </w:rPr>
        <w:t>BENS</w:t>
      </w:r>
      <w:r w:rsidR="00A00EB3" w:rsidRPr="00E52E06">
        <w:rPr>
          <w:b/>
          <w:sz w:val="24"/>
          <w:szCs w:val="24"/>
        </w:rPr>
        <w:t xml:space="preserve"> </w:t>
      </w:r>
    </w:p>
    <w:p w14:paraId="02C18C4A" w14:textId="77777777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8</w:t>
      </w:r>
      <w:r w:rsidR="00FD404C" w:rsidRPr="00E52E06">
        <w:rPr>
          <w:sz w:val="24"/>
          <w:szCs w:val="24"/>
        </w:rPr>
        <w:t xml:space="preserve">.1 – Por ocasião da conclusão, denúncia, rescisão ou extinção da parceria, os </w:t>
      </w:r>
      <w:r w:rsidR="00A00EB3" w:rsidRPr="00E52E06">
        <w:rPr>
          <w:sz w:val="24"/>
          <w:szCs w:val="24"/>
        </w:rPr>
        <w:t>bens cedidos</w:t>
      </w:r>
      <w:r w:rsidR="003F4389" w:rsidRPr="00E52E06">
        <w:rPr>
          <w:sz w:val="24"/>
          <w:szCs w:val="24"/>
        </w:rPr>
        <w:t>, utilizado</w:t>
      </w:r>
      <w:r w:rsidR="00717149" w:rsidRPr="00E52E06">
        <w:rPr>
          <w:sz w:val="24"/>
          <w:szCs w:val="24"/>
        </w:rPr>
        <w:t xml:space="preserve"> ou produzidos</w:t>
      </w:r>
      <w:r w:rsidR="00FD404C" w:rsidRPr="00E52E06">
        <w:rPr>
          <w:sz w:val="24"/>
          <w:szCs w:val="24"/>
        </w:rPr>
        <w:t>,</w:t>
      </w:r>
      <w:r w:rsidR="00A63395" w:rsidRPr="00E52E06">
        <w:rPr>
          <w:sz w:val="24"/>
          <w:szCs w:val="24"/>
        </w:rPr>
        <w:t xml:space="preserve"> quando for o caso,</w:t>
      </w:r>
      <w:r w:rsidR="00FD404C" w:rsidRPr="00E52E06">
        <w:rPr>
          <w:sz w:val="24"/>
          <w:szCs w:val="24"/>
        </w:rPr>
        <w:t xml:space="preserve"> serão devolvidos à administração pública no prazo improrrogável de 30 (trinta) dias, sob pena de imediata instauração de tomada de contas especial do responsável, providenciada pela autoridade competente da administração pública.</w:t>
      </w:r>
    </w:p>
    <w:p w14:paraId="562FADA0" w14:textId="77777777" w:rsidR="008A43C4" w:rsidRPr="00E52E06" w:rsidRDefault="008A43C4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</w:p>
    <w:p w14:paraId="62624D81" w14:textId="77777777" w:rsidR="00B133E8" w:rsidRPr="00E52E06" w:rsidRDefault="00FD404C" w:rsidP="00DE562D">
      <w:pPr>
        <w:pStyle w:val="Corpodetexto"/>
        <w:spacing w:before="0" w:line="276" w:lineRule="auto"/>
        <w:ind w:left="0"/>
        <w:jc w:val="both"/>
        <w:rPr>
          <w:b/>
          <w:sz w:val="24"/>
          <w:szCs w:val="24"/>
        </w:rPr>
      </w:pPr>
      <w:r w:rsidRPr="00FD4633">
        <w:rPr>
          <w:b/>
          <w:sz w:val="24"/>
          <w:szCs w:val="24"/>
          <w:highlight w:val="darkGray"/>
        </w:rPr>
        <w:t xml:space="preserve">CLÁUSULA </w:t>
      </w:r>
      <w:r w:rsidR="00C738BC" w:rsidRPr="00FD4633">
        <w:rPr>
          <w:b/>
          <w:sz w:val="24"/>
          <w:szCs w:val="24"/>
          <w:highlight w:val="darkGray"/>
        </w:rPr>
        <w:t>NONA</w:t>
      </w:r>
      <w:r w:rsidRPr="00FD4633">
        <w:rPr>
          <w:b/>
          <w:sz w:val="24"/>
          <w:szCs w:val="24"/>
          <w:highlight w:val="darkGray"/>
        </w:rPr>
        <w:t xml:space="preserve"> – DA RESCISÃO</w:t>
      </w:r>
    </w:p>
    <w:p w14:paraId="7044376F" w14:textId="4DD96CEC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9.1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O presente </w:t>
      </w:r>
      <w:r w:rsidR="00717149" w:rsidRPr="00E52E06">
        <w:rPr>
          <w:spacing w:val="-4"/>
          <w:sz w:val="24"/>
          <w:szCs w:val="24"/>
        </w:rPr>
        <w:t xml:space="preserve">Termo de </w:t>
      </w:r>
      <w:r w:rsidR="00720872">
        <w:rPr>
          <w:spacing w:val="-4"/>
          <w:sz w:val="24"/>
          <w:szCs w:val="24"/>
        </w:rPr>
        <w:t>Colaboração</w:t>
      </w:r>
      <w:r w:rsidR="00FD404C" w:rsidRPr="00E52E06">
        <w:rPr>
          <w:sz w:val="24"/>
          <w:szCs w:val="24"/>
        </w:rPr>
        <w:t xml:space="preserve"> poderá ser rescindido a qualquer tempo e por qualquer dos partícipes, os quais somente responderão pelas obrigações e auferirão as vantagens do tempo em participaram voluntariamente da avença, respeitado o prazo mínimo de 60 (sessenta) dias de antecedência para a publicidade da intenção</w:t>
      </w:r>
      <w:r w:rsidR="00FD404C" w:rsidRPr="00E52E06">
        <w:rPr>
          <w:spacing w:val="-27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rescisória.</w:t>
      </w:r>
    </w:p>
    <w:p w14:paraId="040F9AE8" w14:textId="0C29FB55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9.2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Ocorrendo a rescisão, não caberá aos partícipes qualquer direito à reclamação de indenização pecuniária, obrigando-os, entretanto, a apresentarem os relatórios das atividades desenvolvidas e a prestação de contas, até a data do encerramento do </w:t>
      </w:r>
      <w:r w:rsidR="00717149" w:rsidRPr="00E52E06">
        <w:rPr>
          <w:spacing w:val="-4"/>
          <w:sz w:val="24"/>
          <w:szCs w:val="24"/>
        </w:rPr>
        <w:t xml:space="preserve">Termo de </w:t>
      </w:r>
      <w:r w:rsidR="00720872">
        <w:rPr>
          <w:spacing w:val="-4"/>
          <w:sz w:val="24"/>
          <w:szCs w:val="24"/>
        </w:rPr>
        <w:t>Colaboração</w:t>
      </w:r>
      <w:r w:rsidR="00FD404C" w:rsidRPr="00E52E06">
        <w:rPr>
          <w:sz w:val="24"/>
          <w:szCs w:val="24"/>
        </w:rPr>
        <w:t>, bem como a restituição dos valores recebidos, se</w:t>
      </w:r>
      <w:r w:rsidR="00FD404C" w:rsidRPr="00E52E06">
        <w:rPr>
          <w:spacing w:val="-27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houver.</w:t>
      </w:r>
    </w:p>
    <w:p w14:paraId="65B67A3D" w14:textId="24155FCA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9.3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A inexecução total ou parcial deste </w:t>
      </w:r>
      <w:r w:rsidR="00717149" w:rsidRPr="00E52E06">
        <w:rPr>
          <w:spacing w:val="-4"/>
          <w:sz w:val="24"/>
          <w:szCs w:val="24"/>
        </w:rPr>
        <w:t xml:space="preserve">Termo de </w:t>
      </w:r>
      <w:r w:rsidR="00720872">
        <w:rPr>
          <w:spacing w:val="-4"/>
          <w:sz w:val="24"/>
          <w:szCs w:val="24"/>
        </w:rPr>
        <w:t>Colaboração</w:t>
      </w:r>
      <w:r w:rsidR="00717149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por qualquer dos partícipes ensejará sua denúncia e rescisão pela parte prejudicada, com as consequências previstas em Lei e neste instrumento.</w:t>
      </w:r>
    </w:p>
    <w:p w14:paraId="247C6CB3" w14:textId="77777777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9.4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– É atribuída à administração a prerrogativa para assumir ou transferir a responsabilidade pela execução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do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objeto,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no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caso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paralisação,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modo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evitar</w:t>
      </w:r>
      <w:r w:rsidR="00FD404C" w:rsidRPr="00E52E06">
        <w:rPr>
          <w:spacing w:val="-2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descontinuidade.</w:t>
      </w:r>
    </w:p>
    <w:p w14:paraId="5462D024" w14:textId="77777777" w:rsidR="00B133E8" w:rsidRPr="00E52E06" w:rsidRDefault="00B133E8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</w:p>
    <w:p w14:paraId="6DD7C8FF" w14:textId="77777777" w:rsidR="00B133E8" w:rsidRPr="00E52E06" w:rsidRDefault="00FD404C" w:rsidP="00DE562D">
      <w:pPr>
        <w:pStyle w:val="Corpodetexto"/>
        <w:spacing w:before="0" w:line="276" w:lineRule="auto"/>
        <w:ind w:left="0"/>
        <w:jc w:val="both"/>
        <w:rPr>
          <w:b/>
          <w:sz w:val="24"/>
          <w:szCs w:val="24"/>
        </w:rPr>
      </w:pPr>
      <w:r w:rsidRPr="00FD4633">
        <w:rPr>
          <w:b/>
          <w:sz w:val="24"/>
          <w:szCs w:val="24"/>
          <w:highlight w:val="darkGray"/>
        </w:rPr>
        <w:t>CLÁUSULA DÉCIMA – DAS SANÇÕES</w:t>
      </w:r>
    </w:p>
    <w:p w14:paraId="0A46C943" w14:textId="77777777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10.1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– Pela execução da parceria em desacordo com o Plano de Trabalho e com as normas da Lei Federal n. 13.019, de 31 de julho de 2014, e da legislação específica, a administração pública poderá, garantida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prévia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defesa,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aplicar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à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organização</w:t>
      </w:r>
      <w:r w:rsidR="00FD404C" w:rsidRPr="00E52E06">
        <w:rPr>
          <w:spacing w:val="-3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da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sociedade</w:t>
      </w:r>
      <w:r w:rsidR="00FD404C" w:rsidRPr="00E52E06">
        <w:rPr>
          <w:spacing w:val="-5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civil</w:t>
      </w:r>
      <w:r w:rsidR="00FD404C" w:rsidRPr="00E52E06">
        <w:rPr>
          <w:spacing w:val="-6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as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seguintes</w:t>
      </w:r>
      <w:r w:rsidR="00FD404C" w:rsidRPr="00E52E06">
        <w:rPr>
          <w:spacing w:val="-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sanções:</w:t>
      </w:r>
    </w:p>
    <w:p w14:paraId="58A3D519" w14:textId="77777777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10.1.1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–</w:t>
      </w:r>
      <w:r w:rsidR="00FD404C" w:rsidRPr="00E52E06">
        <w:rPr>
          <w:spacing w:val="-8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advertência;</w:t>
      </w:r>
    </w:p>
    <w:p w14:paraId="2032FE0B" w14:textId="77777777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10.1.2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– suspensão temporária da participação em chamamento público e impedimento de celebrar parceria ou contrato com órgãos e entidades da esfera de governo da administração pública sancionadora, por prazo não superior a dois</w:t>
      </w:r>
      <w:r w:rsidR="00FD404C" w:rsidRPr="00E52E06">
        <w:rPr>
          <w:spacing w:val="-24"/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anos;</w:t>
      </w:r>
    </w:p>
    <w:p w14:paraId="5F48BD4B" w14:textId="77777777" w:rsidR="00B133E8" w:rsidRPr="00E52E06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lastRenderedPageBreak/>
        <w:t>10.1.3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– declaração de inidoneidade para participar de chamamento público ou celebrar parceria ou contrato com órgãos e entidades de todas as esferas de governo, enquanto perdurarem os</w:t>
      </w:r>
      <w:r w:rsidR="008928FC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>motivos determinantes da punição ou até que seja promovida a reabilitação perante a própria autoridade que aplicou a penalidade, que será concedida sempre que a organização da sociedade civil ressarcir a administração pública pelos prejuízos resultantes</w:t>
      </w:r>
      <w:r w:rsidR="00E76634" w:rsidRPr="00E52E06">
        <w:rPr>
          <w:sz w:val="24"/>
          <w:szCs w:val="24"/>
        </w:rPr>
        <w:t>.</w:t>
      </w:r>
      <w:r w:rsidR="00FD404C" w:rsidRPr="00E52E06">
        <w:rPr>
          <w:spacing w:val="-17"/>
          <w:sz w:val="24"/>
          <w:szCs w:val="24"/>
        </w:rPr>
        <w:t xml:space="preserve"> </w:t>
      </w:r>
    </w:p>
    <w:p w14:paraId="0492C329" w14:textId="77777777" w:rsidR="00B133E8" w:rsidRPr="00E52E06" w:rsidRDefault="00B133E8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</w:p>
    <w:p w14:paraId="0D55B85D" w14:textId="77777777" w:rsidR="00B133E8" w:rsidRPr="00E52E06" w:rsidRDefault="00FD404C" w:rsidP="00DE562D">
      <w:pPr>
        <w:pStyle w:val="Corpodetexto"/>
        <w:spacing w:before="0" w:line="276" w:lineRule="auto"/>
        <w:ind w:left="0"/>
        <w:jc w:val="both"/>
        <w:rPr>
          <w:b/>
          <w:sz w:val="24"/>
          <w:szCs w:val="24"/>
        </w:rPr>
      </w:pPr>
      <w:r w:rsidRPr="00FD4633">
        <w:rPr>
          <w:b/>
          <w:sz w:val="24"/>
          <w:szCs w:val="24"/>
          <w:highlight w:val="darkGray"/>
        </w:rPr>
        <w:t xml:space="preserve">CLÁUSULA DÉCIMA </w:t>
      </w:r>
      <w:r w:rsidR="00C738BC" w:rsidRPr="00FD4633">
        <w:rPr>
          <w:b/>
          <w:sz w:val="24"/>
          <w:szCs w:val="24"/>
          <w:highlight w:val="darkGray"/>
        </w:rPr>
        <w:t>PRIMEIRA</w:t>
      </w:r>
      <w:r w:rsidR="00444F33" w:rsidRPr="00FD4633">
        <w:rPr>
          <w:b/>
          <w:sz w:val="24"/>
          <w:szCs w:val="24"/>
          <w:highlight w:val="darkGray"/>
        </w:rPr>
        <w:t xml:space="preserve"> </w:t>
      </w:r>
      <w:r w:rsidRPr="00FD4633">
        <w:rPr>
          <w:b/>
          <w:sz w:val="24"/>
          <w:szCs w:val="24"/>
          <w:highlight w:val="darkGray"/>
        </w:rPr>
        <w:t>– DAS CONDIÇÕES GERAIS</w:t>
      </w:r>
    </w:p>
    <w:p w14:paraId="2C8E91AA" w14:textId="5E9F8EEC" w:rsidR="00B133E8" w:rsidRDefault="00C738B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11</w:t>
      </w:r>
      <w:r w:rsidR="00FD404C" w:rsidRPr="00E52E06">
        <w:rPr>
          <w:sz w:val="24"/>
          <w:szCs w:val="24"/>
        </w:rPr>
        <w:t xml:space="preserve">.1 – Deverá ser garantido o livre acesso dos servidores do Município de </w:t>
      </w:r>
      <w:r w:rsidR="005B2988">
        <w:rPr>
          <w:sz w:val="24"/>
          <w:szCs w:val="24"/>
        </w:rPr>
        <w:t>Caibi</w:t>
      </w:r>
      <w:r w:rsidR="00FD404C" w:rsidRPr="00E52E06">
        <w:rPr>
          <w:sz w:val="24"/>
          <w:szCs w:val="24"/>
        </w:rPr>
        <w:t xml:space="preserve">, do controle interno e externo correspondentes aos processos, aos documentos e às informações referentes ao presente </w:t>
      </w:r>
      <w:r w:rsidR="00717149" w:rsidRPr="00E52E06">
        <w:rPr>
          <w:spacing w:val="-4"/>
          <w:sz w:val="24"/>
          <w:szCs w:val="24"/>
        </w:rPr>
        <w:t xml:space="preserve">Termo de </w:t>
      </w:r>
      <w:r w:rsidR="00720872">
        <w:rPr>
          <w:spacing w:val="-4"/>
          <w:sz w:val="24"/>
          <w:szCs w:val="24"/>
        </w:rPr>
        <w:t>Colaboração</w:t>
      </w:r>
      <w:r w:rsidR="00FD404C" w:rsidRPr="00E52E06">
        <w:rPr>
          <w:sz w:val="24"/>
          <w:szCs w:val="24"/>
        </w:rPr>
        <w:t>, bem como aos locais de execução.</w:t>
      </w:r>
    </w:p>
    <w:p w14:paraId="2A3AD392" w14:textId="6401F0AA" w:rsidR="004C1B03" w:rsidRPr="00E52E06" w:rsidRDefault="004C1B03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 </w:t>
      </w:r>
      <w:r w:rsidR="00204AE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04AE3">
        <w:rPr>
          <w:sz w:val="24"/>
          <w:szCs w:val="24"/>
        </w:rPr>
        <w:t>Além das disposições expressas no presente Termo de Colaboração, o</w:t>
      </w:r>
      <w:r w:rsidR="003B02D8" w:rsidRPr="003B02D8">
        <w:rPr>
          <w:sz w:val="24"/>
          <w:szCs w:val="24"/>
        </w:rPr>
        <w:t xml:space="preserve"> presente instrumento rege-se pelas disposições expressas na Lei Federal nº </w:t>
      </w:r>
      <w:r w:rsidR="003B02D8">
        <w:rPr>
          <w:sz w:val="24"/>
          <w:szCs w:val="24"/>
        </w:rPr>
        <w:t>13.019</w:t>
      </w:r>
      <w:r w:rsidR="003B02D8" w:rsidRPr="003B02D8">
        <w:rPr>
          <w:sz w:val="24"/>
          <w:szCs w:val="24"/>
        </w:rPr>
        <w:t>/</w:t>
      </w:r>
      <w:r w:rsidR="003B02D8">
        <w:rPr>
          <w:sz w:val="24"/>
          <w:szCs w:val="24"/>
        </w:rPr>
        <w:t>14</w:t>
      </w:r>
      <w:r w:rsidR="003B02D8" w:rsidRPr="003B02D8">
        <w:rPr>
          <w:sz w:val="24"/>
          <w:szCs w:val="24"/>
        </w:rPr>
        <w:t xml:space="preserve">, de </w:t>
      </w:r>
      <w:r w:rsidR="003B02D8">
        <w:rPr>
          <w:sz w:val="24"/>
          <w:szCs w:val="24"/>
        </w:rPr>
        <w:t>3</w:t>
      </w:r>
      <w:r w:rsidR="003B02D8" w:rsidRPr="003B02D8">
        <w:rPr>
          <w:sz w:val="24"/>
          <w:szCs w:val="24"/>
        </w:rPr>
        <w:t>1 de ju</w:t>
      </w:r>
      <w:r w:rsidR="00204AE3">
        <w:rPr>
          <w:sz w:val="24"/>
          <w:szCs w:val="24"/>
        </w:rPr>
        <w:t>l</w:t>
      </w:r>
      <w:r w:rsidR="003B02D8" w:rsidRPr="003B02D8">
        <w:rPr>
          <w:sz w:val="24"/>
          <w:szCs w:val="24"/>
        </w:rPr>
        <w:t xml:space="preserve">ho de </w:t>
      </w:r>
      <w:r w:rsidR="003B02D8">
        <w:rPr>
          <w:sz w:val="24"/>
          <w:szCs w:val="24"/>
        </w:rPr>
        <w:t>2014</w:t>
      </w:r>
      <w:r w:rsidR="003B02D8" w:rsidRPr="003B02D8">
        <w:rPr>
          <w:sz w:val="24"/>
          <w:szCs w:val="24"/>
        </w:rPr>
        <w:t>, e vinculad</w:t>
      </w:r>
      <w:r w:rsidR="00204AE3">
        <w:rPr>
          <w:sz w:val="24"/>
          <w:szCs w:val="24"/>
        </w:rPr>
        <w:t>o</w:t>
      </w:r>
      <w:r w:rsidR="003B02D8" w:rsidRPr="003B02D8">
        <w:rPr>
          <w:sz w:val="24"/>
          <w:szCs w:val="24"/>
        </w:rPr>
        <w:t xml:space="preserve"> ao Edital de </w:t>
      </w:r>
      <w:r w:rsidR="00FF0866">
        <w:rPr>
          <w:sz w:val="24"/>
          <w:szCs w:val="24"/>
        </w:rPr>
        <w:t xml:space="preserve">Chamamento Público </w:t>
      </w:r>
      <w:r w:rsidR="003B02D8" w:rsidRPr="003B02D8">
        <w:rPr>
          <w:sz w:val="24"/>
          <w:szCs w:val="24"/>
        </w:rPr>
        <w:t>N° 00</w:t>
      </w:r>
      <w:r w:rsidR="00FF0866">
        <w:rPr>
          <w:sz w:val="24"/>
          <w:szCs w:val="24"/>
        </w:rPr>
        <w:t>1</w:t>
      </w:r>
      <w:r w:rsidR="003B02D8" w:rsidRPr="003B02D8">
        <w:rPr>
          <w:sz w:val="24"/>
          <w:szCs w:val="24"/>
        </w:rPr>
        <w:t xml:space="preserve">/2022 bem como </w:t>
      </w:r>
      <w:r w:rsidR="00040AE7">
        <w:rPr>
          <w:sz w:val="24"/>
          <w:szCs w:val="24"/>
        </w:rPr>
        <w:t>o Plano de Trabalho</w:t>
      </w:r>
      <w:r w:rsidR="003B02D8" w:rsidRPr="003B02D8">
        <w:rPr>
          <w:sz w:val="24"/>
          <w:szCs w:val="24"/>
        </w:rPr>
        <w:t xml:space="preserve"> apresentad</w:t>
      </w:r>
      <w:r w:rsidR="00040AE7">
        <w:rPr>
          <w:sz w:val="24"/>
          <w:szCs w:val="24"/>
        </w:rPr>
        <w:t>o</w:t>
      </w:r>
      <w:r w:rsidR="003B02D8" w:rsidRPr="003B02D8">
        <w:rPr>
          <w:sz w:val="24"/>
          <w:szCs w:val="24"/>
        </w:rPr>
        <w:t xml:space="preserve"> pela contratada e pelos preceitos de direito público, aplicando-se, supletivamente, os princípios da Teoria Geral dos Contratos.</w:t>
      </w:r>
    </w:p>
    <w:p w14:paraId="74770457" w14:textId="77777777" w:rsidR="00B133E8" w:rsidRPr="00E52E06" w:rsidRDefault="00B133E8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</w:p>
    <w:p w14:paraId="14EE78CA" w14:textId="77777777" w:rsidR="00B133E8" w:rsidRPr="00E52E06" w:rsidRDefault="00FD404C" w:rsidP="00DE562D">
      <w:pPr>
        <w:pStyle w:val="Corpodetexto"/>
        <w:spacing w:before="0" w:line="276" w:lineRule="auto"/>
        <w:ind w:left="0"/>
        <w:jc w:val="both"/>
        <w:rPr>
          <w:b/>
          <w:sz w:val="24"/>
          <w:szCs w:val="24"/>
        </w:rPr>
      </w:pPr>
      <w:r w:rsidRPr="00FD4633">
        <w:rPr>
          <w:b/>
          <w:sz w:val="24"/>
          <w:szCs w:val="24"/>
          <w:highlight w:val="darkGray"/>
        </w:rPr>
        <w:t xml:space="preserve">CLÁUSULA DÉCIMA </w:t>
      </w:r>
      <w:r w:rsidR="00C738BC" w:rsidRPr="00FD4633">
        <w:rPr>
          <w:b/>
          <w:sz w:val="24"/>
          <w:szCs w:val="24"/>
          <w:highlight w:val="darkGray"/>
        </w:rPr>
        <w:t>SEGUNDA</w:t>
      </w:r>
      <w:r w:rsidR="00444F33" w:rsidRPr="00FD4633">
        <w:rPr>
          <w:b/>
          <w:sz w:val="24"/>
          <w:szCs w:val="24"/>
          <w:highlight w:val="darkGray"/>
        </w:rPr>
        <w:t xml:space="preserve"> </w:t>
      </w:r>
      <w:r w:rsidRPr="00FD4633">
        <w:rPr>
          <w:b/>
          <w:sz w:val="24"/>
          <w:szCs w:val="24"/>
          <w:highlight w:val="darkGray"/>
        </w:rPr>
        <w:t>– DO FORO</w:t>
      </w:r>
    </w:p>
    <w:p w14:paraId="0EB22291" w14:textId="77777777" w:rsidR="00510789" w:rsidRPr="0046496E" w:rsidRDefault="00C738BC" w:rsidP="00DE562D">
      <w:pPr>
        <w:spacing w:line="276" w:lineRule="auto"/>
        <w:jc w:val="both"/>
        <w:rPr>
          <w:sz w:val="24"/>
          <w:szCs w:val="24"/>
        </w:rPr>
      </w:pPr>
      <w:r w:rsidRPr="00E52E06">
        <w:rPr>
          <w:sz w:val="24"/>
          <w:szCs w:val="24"/>
        </w:rPr>
        <w:t>12.1</w:t>
      </w:r>
      <w:r w:rsidR="00444F33" w:rsidRPr="00E52E06">
        <w:rPr>
          <w:sz w:val="24"/>
          <w:szCs w:val="24"/>
        </w:rPr>
        <w:t xml:space="preserve"> </w:t>
      </w:r>
      <w:r w:rsidR="00FD404C" w:rsidRPr="00E52E06">
        <w:rPr>
          <w:sz w:val="24"/>
          <w:szCs w:val="24"/>
        </w:rPr>
        <w:t xml:space="preserve">– </w:t>
      </w:r>
      <w:r w:rsidR="00510789" w:rsidRPr="0046496E">
        <w:rPr>
          <w:sz w:val="24"/>
          <w:szCs w:val="24"/>
        </w:rPr>
        <w:t>Para dirimir, na esfera judicial, as questões oriundas do presente Edital, será competente o Foro da Comarca de Palmitos – SC, com renúncia expressa de qualquer outro, por mais privilegiado ou especial que possa ser, exceto o que dispõe o inciso X do art. 29 da Constituição Federal.</w:t>
      </w:r>
    </w:p>
    <w:p w14:paraId="19C36B0F" w14:textId="62E4D63C" w:rsidR="008928FC" w:rsidRPr="00257673" w:rsidRDefault="008928FC" w:rsidP="00DE562D">
      <w:pPr>
        <w:pStyle w:val="Corpodetexto"/>
        <w:spacing w:before="0" w:line="276" w:lineRule="auto"/>
        <w:ind w:left="0"/>
        <w:jc w:val="both"/>
        <w:rPr>
          <w:sz w:val="24"/>
          <w:szCs w:val="24"/>
        </w:rPr>
      </w:pPr>
    </w:p>
    <w:p w14:paraId="09238C65" w14:textId="27ED86F2" w:rsidR="00257673" w:rsidRDefault="00257673" w:rsidP="00DE562D">
      <w:pPr>
        <w:jc w:val="both"/>
        <w:rPr>
          <w:b/>
          <w:sz w:val="24"/>
          <w:szCs w:val="24"/>
        </w:rPr>
      </w:pPr>
      <w:r w:rsidRPr="00257673">
        <w:rPr>
          <w:b/>
          <w:sz w:val="24"/>
          <w:szCs w:val="24"/>
        </w:rPr>
        <w:t xml:space="preserve">Caibi SC, </w:t>
      </w:r>
      <w:r w:rsidR="00B32126">
        <w:rPr>
          <w:b/>
          <w:sz w:val="24"/>
          <w:szCs w:val="24"/>
        </w:rPr>
        <w:t>1</w:t>
      </w:r>
      <w:r w:rsidR="00550E1C">
        <w:rPr>
          <w:b/>
          <w:sz w:val="24"/>
          <w:szCs w:val="24"/>
        </w:rPr>
        <w:t>5</w:t>
      </w:r>
      <w:r w:rsidRPr="00257673">
        <w:rPr>
          <w:b/>
          <w:sz w:val="24"/>
          <w:szCs w:val="24"/>
        </w:rPr>
        <w:t xml:space="preserve"> de </w:t>
      </w:r>
      <w:r w:rsidR="00B32126">
        <w:rPr>
          <w:b/>
          <w:sz w:val="24"/>
          <w:szCs w:val="24"/>
        </w:rPr>
        <w:t>junho</w:t>
      </w:r>
      <w:r w:rsidRPr="00257673">
        <w:rPr>
          <w:b/>
          <w:sz w:val="24"/>
          <w:szCs w:val="24"/>
        </w:rPr>
        <w:t xml:space="preserve"> de 2022.</w:t>
      </w:r>
    </w:p>
    <w:p w14:paraId="64FF7F38" w14:textId="38C061A2" w:rsidR="0065323D" w:rsidRDefault="0065323D" w:rsidP="00DE562D">
      <w:pPr>
        <w:jc w:val="both"/>
        <w:rPr>
          <w:b/>
          <w:sz w:val="24"/>
          <w:szCs w:val="24"/>
        </w:rPr>
      </w:pPr>
    </w:p>
    <w:p w14:paraId="476E58F8" w14:textId="77777777" w:rsidR="0065323D" w:rsidRDefault="0065323D" w:rsidP="00DE562D">
      <w:pPr>
        <w:jc w:val="both"/>
        <w:rPr>
          <w:b/>
          <w:sz w:val="24"/>
          <w:szCs w:val="24"/>
        </w:rPr>
      </w:pPr>
    </w:p>
    <w:bookmarkEnd w:id="0"/>
    <w:bookmarkEnd w:id="1"/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V w:val="single" w:sz="2" w:space="0" w:color="FFFF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5"/>
        <w:gridCol w:w="4347"/>
      </w:tblGrid>
      <w:tr w:rsidR="00AA6936" w:rsidRPr="009C326F" w14:paraId="614375EA" w14:textId="77777777" w:rsidTr="00AA6936">
        <w:trPr>
          <w:trHeight w:val="1021"/>
        </w:trPr>
        <w:tc>
          <w:tcPr>
            <w:tcW w:w="4051" w:type="dxa"/>
            <w:tcBorders>
              <w:top w:val="single" w:sz="2" w:space="0" w:color="FFFFFF"/>
              <w:bottom w:val="single" w:sz="2" w:space="0" w:color="FFFFFF"/>
            </w:tcBorders>
          </w:tcPr>
          <w:p w14:paraId="42D71012" w14:textId="77777777" w:rsidR="00AA6936" w:rsidRPr="00DB65BC" w:rsidRDefault="00AA6936" w:rsidP="00304FD1">
            <w:pPr>
              <w:jc w:val="center"/>
              <w:rPr>
                <w:rFonts w:eastAsia="MS Mincho"/>
                <w:b/>
                <w:bCs/>
                <w:sz w:val="24"/>
                <w:szCs w:val="24"/>
                <w:lang w:eastAsia="pt-BR"/>
              </w:rPr>
            </w:pPr>
          </w:p>
          <w:p w14:paraId="4F905542" w14:textId="77777777" w:rsidR="00AA6936" w:rsidRPr="009C326F" w:rsidRDefault="00AA6936" w:rsidP="00304FD1">
            <w:pPr>
              <w:jc w:val="center"/>
              <w:rPr>
                <w:rFonts w:eastAsia="MS Mincho"/>
                <w:sz w:val="24"/>
                <w:szCs w:val="24"/>
                <w:lang w:eastAsia="pt-BR"/>
              </w:rPr>
            </w:pPr>
          </w:p>
          <w:p w14:paraId="6F23B332" w14:textId="77777777" w:rsidR="00AA6936" w:rsidRPr="009C326F" w:rsidRDefault="00AA6936" w:rsidP="00304FD1">
            <w:pPr>
              <w:jc w:val="center"/>
              <w:rPr>
                <w:rFonts w:eastAsia="MS Mincho"/>
                <w:sz w:val="24"/>
                <w:szCs w:val="24"/>
                <w:lang w:eastAsia="pt-BR"/>
              </w:rPr>
            </w:pPr>
            <w:r w:rsidRPr="009C326F">
              <w:rPr>
                <w:rFonts w:eastAsia="MS Mincho"/>
                <w:sz w:val="24"/>
                <w:szCs w:val="24"/>
                <w:lang w:eastAsia="pt-BR"/>
              </w:rPr>
              <w:t>______________________________</w:t>
            </w:r>
          </w:p>
          <w:p w14:paraId="479E666C" w14:textId="77777777" w:rsidR="00AA6936" w:rsidRPr="009C326F" w:rsidRDefault="00AA6936" w:rsidP="00304FD1">
            <w:pPr>
              <w:jc w:val="center"/>
              <w:rPr>
                <w:rFonts w:eastAsia="MS Mincho"/>
                <w:sz w:val="24"/>
                <w:szCs w:val="24"/>
                <w:lang w:eastAsia="pt-BR"/>
              </w:rPr>
            </w:pPr>
            <w:r w:rsidRPr="009C326F">
              <w:rPr>
                <w:rFonts w:eastAsia="MS Mincho"/>
                <w:sz w:val="24"/>
                <w:szCs w:val="24"/>
                <w:lang w:eastAsia="pt-BR"/>
              </w:rPr>
              <w:t>EDER PICOLI</w:t>
            </w:r>
          </w:p>
          <w:p w14:paraId="22CC0E62" w14:textId="77777777" w:rsidR="00AA6936" w:rsidRPr="009C326F" w:rsidRDefault="00AA6936" w:rsidP="00304FD1">
            <w:pPr>
              <w:jc w:val="center"/>
              <w:rPr>
                <w:rFonts w:eastAsia="MS Mincho"/>
                <w:sz w:val="24"/>
                <w:szCs w:val="24"/>
                <w:lang w:eastAsia="pt-BR"/>
              </w:rPr>
            </w:pPr>
            <w:r w:rsidRPr="009C326F">
              <w:rPr>
                <w:rFonts w:eastAsia="MS Mincho"/>
                <w:sz w:val="24"/>
                <w:szCs w:val="24"/>
                <w:lang w:eastAsia="pt-BR"/>
              </w:rPr>
              <w:t>Prefeito Municipal</w:t>
            </w:r>
          </w:p>
          <w:p w14:paraId="09509494" w14:textId="77777777" w:rsidR="00AA6936" w:rsidRPr="009C326F" w:rsidRDefault="00AA6936" w:rsidP="00304FD1">
            <w:pPr>
              <w:jc w:val="center"/>
              <w:rPr>
                <w:rFonts w:eastAsia="MS Mincho"/>
                <w:sz w:val="24"/>
                <w:szCs w:val="24"/>
                <w:lang w:eastAsia="pt-BR"/>
              </w:rPr>
            </w:pPr>
            <w:r w:rsidRPr="009C326F">
              <w:rPr>
                <w:rFonts w:eastAsia="MS Mincho"/>
                <w:sz w:val="24"/>
                <w:szCs w:val="24"/>
                <w:lang w:eastAsia="pt-BR"/>
              </w:rPr>
              <w:t>Contratante</w:t>
            </w:r>
          </w:p>
          <w:p w14:paraId="7360B679" w14:textId="77777777" w:rsidR="00AA6936" w:rsidRPr="009C326F" w:rsidRDefault="00AA6936" w:rsidP="00304FD1">
            <w:pPr>
              <w:jc w:val="center"/>
              <w:rPr>
                <w:rFonts w:eastAsia="MS Mincho"/>
                <w:sz w:val="24"/>
                <w:szCs w:val="24"/>
                <w:lang w:eastAsia="pt-BR"/>
              </w:rPr>
            </w:pPr>
          </w:p>
        </w:tc>
        <w:tc>
          <w:tcPr>
            <w:tcW w:w="4441" w:type="dxa"/>
            <w:tcBorders>
              <w:top w:val="single" w:sz="2" w:space="0" w:color="FFFFFF"/>
              <w:bottom w:val="single" w:sz="2" w:space="0" w:color="FFFFFF"/>
            </w:tcBorders>
          </w:tcPr>
          <w:p w14:paraId="593A3368" w14:textId="77777777" w:rsidR="00AA6936" w:rsidRDefault="00AA6936" w:rsidP="00304FD1">
            <w:pPr>
              <w:jc w:val="center"/>
              <w:rPr>
                <w:rFonts w:eastAsia="MS Mincho"/>
                <w:sz w:val="24"/>
                <w:szCs w:val="24"/>
                <w:lang w:eastAsia="pt-BR"/>
              </w:rPr>
            </w:pPr>
          </w:p>
          <w:p w14:paraId="28D2F473" w14:textId="77777777" w:rsidR="00AA6936" w:rsidRPr="009C326F" w:rsidRDefault="00AA6936" w:rsidP="00304FD1">
            <w:pPr>
              <w:jc w:val="center"/>
              <w:rPr>
                <w:rFonts w:eastAsia="MS Mincho"/>
                <w:sz w:val="24"/>
                <w:szCs w:val="24"/>
                <w:lang w:eastAsia="pt-BR"/>
              </w:rPr>
            </w:pPr>
          </w:p>
          <w:p w14:paraId="3FF8A72F" w14:textId="31FE752B" w:rsidR="00AA6936" w:rsidRPr="009C326F" w:rsidRDefault="00AA6936" w:rsidP="00304FD1">
            <w:pPr>
              <w:jc w:val="center"/>
              <w:rPr>
                <w:rFonts w:eastAsia="MS Mincho"/>
                <w:sz w:val="24"/>
                <w:szCs w:val="24"/>
                <w:lang w:eastAsia="pt-BR"/>
              </w:rPr>
            </w:pPr>
            <w:r w:rsidRPr="009C326F">
              <w:rPr>
                <w:rFonts w:eastAsia="MS Mincho"/>
                <w:sz w:val="24"/>
                <w:szCs w:val="24"/>
                <w:lang w:eastAsia="pt-BR"/>
              </w:rPr>
              <w:t>________________</w:t>
            </w:r>
            <w:r>
              <w:rPr>
                <w:rFonts w:eastAsia="MS Mincho"/>
                <w:sz w:val="24"/>
                <w:szCs w:val="24"/>
                <w:lang w:eastAsia="pt-BR"/>
              </w:rPr>
              <w:t>_________</w:t>
            </w:r>
            <w:r w:rsidRPr="009C326F">
              <w:rPr>
                <w:rFonts w:eastAsia="MS Mincho"/>
                <w:sz w:val="24"/>
                <w:szCs w:val="24"/>
                <w:lang w:eastAsia="pt-BR"/>
              </w:rPr>
              <w:t>______</w:t>
            </w:r>
          </w:p>
          <w:p w14:paraId="3EF76EE7" w14:textId="77777777" w:rsidR="00AA6936" w:rsidRDefault="00AA6936" w:rsidP="00304FD1">
            <w:pPr>
              <w:jc w:val="center"/>
              <w:rPr>
                <w:rFonts w:eastAsia="MS Mincho"/>
                <w:sz w:val="24"/>
                <w:szCs w:val="24"/>
                <w:lang w:eastAsia="pt-BR"/>
              </w:rPr>
            </w:pPr>
            <w:r w:rsidRPr="00AA6936">
              <w:rPr>
                <w:rFonts w:eastAsia="MS Mincho"/>
                <w:sz w:val="24"/>
                <w:szCs w:val="24"/>
                <w:lang w:eastAsia="pt-BR"/>
              </w:rPr>
              <w:t xml:space="preserve">ROBERTO ORESTES MACHADO TORRES JÚNIOR </w:t>
            </w:r>
          </w:p>
          <w:p w14:paraId="20F139CF" w14:textId="3B84C0F2" w:rsidR="00AA6936" w:rsidRPr="009C326F" w:rsidRDefault="00276B69" w:rsidP="00304FD1">
            <w:pPr>
              <w:jc w:val="center"/>
              <w:rPr>
                <w:rFonts w:eastAsia="MS Mincho"/>
                <w:sz w:val="24"/>
                <w:szCs w:val="24"/>
                <w:lang w:eastAsia="pt-BR"/>
              </w:rPr>
            </w:pPr>
            <w:r>
              <w:rPr>
                <w:rFonts w:eastAsia="MS Mincho"/>
                <w:sz w:val="24"/>
                <w:szCs w:val="24"/>
                <w:lang w:eastAsia="pt-BR"/>
              </w:rPr>
              <w:t>Presidente</w:t>
            </w:r>
          </w:p>
        </w:tc>
      </w:tr>
    </w:tbl>
    <w:p w14:paraId="740F894A" w14:textId="1D93A0A9" w:rsidR="00AA6936" w:rsidRDefault="00AA6936" w:rsidP="00AA6936">
      <w:pPr>
        <w:jc w:val="center"/>
        <w:rPr>
          <w:b/>
          <w:bCs/>
          <w:sz w:val="24"/>
          <w:szCs w:val="24"/>
        </w:rPr>
      </w:pPr>
      <w:r w:rsidRPr="009A5C02">
        <w:rPr>
          <w:b/>
          <w:bCs/>
          <w:sz w:val="24"/>
          <w:szCs w:val="24"/>
          <w:highlight w:val="lightGray"/>
        </w:rPr>
        <w:t>TESTEMUNHAS</w:t>
      </w:r>
    </w:p>
    <w:p w14:paraId="43872F56" w14:textId="77777777" w:rsidR="00276B69" w:rsidRPr="009A5C02" w:rsidRDefault="00276B69" w:rsidP="00AA6936">
      <w:pPr>
        <w:jc w:val="center"/>
        <w:rPr>
          <w:b/>
          <w:bCs/>
          <w:sz w:val="24"/>
          <w:szCs w:val="24"/>
        </w:rPr>
      </w:pPr>
    </w:p>
    <w:p w14:paraId="1312E2AF" w14:textId="77777777" w:rsidR="00AA6936" w:rsidRPr="009A5C02" w:rsidRDefault="00AA6936" w:rsidP="00AA6936">
      <w:pPr>
        <w:tabs>
          <w:tab w:val="center" w:pos="4535"/>
          <w:tab w:val="left" w:pos="571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68EFE5B" w14:textId="77777777" w:rsidR="00AA6936" w:rsidRPr="009A5C02" w:rsidRDefault="00AA6936" w:rsidP="00AA6936">
      <w:pPr>
        <w:tabs>
          <w:tab w:val="center" w:pos="4535"/>
          <w:tab w:val="left" w:pos="571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A5C02">
        <w:rPr>
          <w:rFonts w:eastAsia="MS Mincho"/>
          <w:sz w:val="24"/>
          <w:szCs w:val="24"/>
        </w:rPr>
        <w:t>_______________________                            ________________________</w:t>
      </w:r>
    </w:p>
    <w:p w14:paraId="46C0DE65" w14:textId="77777777" w:rsidR="00AA6936" w:rsidRPr="009A5C02" w:rsidRDefault="00AA6936" w:rsidP="00AA6936">
      <w:pPr>
        <w:tabs>
          <w:tab w:val="center" w:pos="4535"/>
          <w:tab w:val="left" w:pos="571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66C8B">
        <w:rPr>
          <w:sz w:val="24"/>
          <w:szCs w:val="24"/>
        </w:rPr>
        <w:t>LUIZA FERRONATO</w:t>
      </w:r>
      <w:r w:rsidRPr="009A5C02">
        <w:rPr>
          <w:sz w:val="24"/>
          <w:szCs w:val="24"/>
        </w:rPr>
        <w:t xml:space="preserve">                                         </w:t>
      </w:r>
      <w:r w:rsidRPr="009A5C02">
        <w:rPr>
          <w:bCs/>
          <w:sz w:val="24"/>
          <w:szCs w:val="24"/>
          <w:lang w:eastAsia="zh-CN"/>
        </w:rPr>
        <w:t>TAINÁ CARVALHO</w:t>
      </w:r>
    </w:p>
    <w:p w14:paraId="7020B3C3" w14:textId="77777777" w:rsidR="00AA6936" w:rsidRPr="009A5C02" w:rsidRDefault="00AA6936" w:rsidP="00AA6936">
      <w:pPr>
        <w:tabs>
          <w:tab w:val="center" w:pos="4535"/>
          <w:tab w:val="left" w:pos="571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66C8B">
        <w:rPr>
          <w:rFonts w:eastAsia="MS Mincho"/>
          <w:sz w:val="24"/>
          <w:szCs w:val="24"/>
        </w:rPr>
        <w:t>CPF: *.834.469-**</w:t>
      </w:r>
      <w:r w:rsidRPr="009A5C02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9A5C02">
        <w:rPr>
          <w:sz w:val="24"/>
          <w:szCs w:val="24"/>
        </w:rPr>
        <w:t xml:space="preserve">  </w:t>
      </w:r>
      <w:r w:rsidRPr="009A5C02">
        <w:rPr>
          <w:bCs/>
          <w:sz w:val="24"/>
          <w:szCs w:val="24"/>
          <w:lang w:eastAsia="zh-CN"/>
        </w:rPr>
        <w:t>CPF: ***141***97</w:t>
      </w:r>
      <w:r w:rsidRPr="00781FF9">
        <w:rPr>
          <w:bCs/>
          <w:sz w:val="24"/>
          <w:szCs w:val="24"/>
          <w:lang w:eastAsia="zh-CN"/>
        </w:rPr>
        <w:t xml:space="preserve">                          </w:t>
      </w:r>
    </w:p>
    <w:p w14:paraId="319D2F56" w14:textId="77777777" w:rsidR="00AA6936" w:rsidRPr="009A5C02" w:rsidRDefault="00AA6936" w:rsidP="00AA6936">
      <w:pPr>
        <w:tabs>
          <w:tab w:val="center" w:pos="4535"/>
          <w:tab w:val="left" w:pos="571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62DB481" w14:textId="342FDC12" w:rsidR="00AA6936" w:rsidRDefault="00AA6936" w:rsidP="00AA6936">
      <w:pPr>
        <w:tabs>
          <w:tab w:val="center" w:pos="4535"/>
          <w:tab w:val="left" w:pos="571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MS Mincho"/>
          <w:sz w:val="24"/>
          <w:szCs w:val="24"/>
        </w:rPr>
      </w:pPr>
    </w:p>
    <w:p w14:paraId="5272B6E4" w14:textId="77777777" w:rsidR="00AA6936" w:rsidRPr="009A5C02" w:rsidRDefault="00AA6936" w:rsidP="00AA6936">
      <w:pPr>
        <w:tabs>
          <w:tab w:val="center" w:pos="4535"/>
          <w:tab w:val="left" w:pos="571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A5C02">
        <w:rPr>
          <w:rFonts w:eastAsia="MS Mincho"/>
          <w:sz w:val="24"/>
          <w:szCs w:val="24"/>
        </w:rPr>
        <w:t>________________________________</w:t>
      </w:r>
    </w:p>
    <w:p w14:paraId="15DF36C0" w14:textId="77777777" w:rsidR="00AA6936" w:rsidRPr="009A5C02" w:rsidRDefault="00AA6936" w:rsidP="00AA6936">
      <w:pPr>
        <w:tabs>
          <w:tab w:val="center" w:pos="4535"/>
          <w:tab w:val="left" w:pos="571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A5C02">
        <w:rPr>
          <w:sz w:val="24"/>
          <w:szCs w:val="24"/>
        </w:rPr>
        <w:t>GILSON JOSE GUERINI</w:t>
      </w:r>
    </w:p>
    <w:p w14:paraId="2F442923" w14:textId="77777777" w:rsidR="00AA6936" w:rsidRPr="009A5C02" w:rsidRDefault="00AA6936" w:rsidP="00AA6936">
      <w:pPr>
        <w:jc w:val="center"/>
        <w:rPr>
          <w:sz w:val="24"/>
          <w:szCs w:val="24"/>
        </w:rPr>
      </w:pPr>
      <w:r w:rsidRPr="009A5C02">
        <w:rPr>
          <w:sz w:val="24"/>
          <w:szCs w:val="24"/>
        </w:rPr>
        <w:t>Assessor Jurídico</w:t>
      </w:r>
    </w:p>
    <w:p w14:paraId="7A664FDA" w14:textId="30AB9CDF" w:rsidR="00CC5932" w:rsidRPr="00E52E06" w:rsidRDefault="00AA6936" w:rsidP="00276B69">
      <w:pPr>
        <w:spacing w:after="120"/>
        <w:jc w:val="center"/>
        <w:rPr>
          <w:b/>
          <w:bCs/>
          <w:sz w:val="24"/>
          <w:szCs w:val="24"/>
        </w:rPr>
      </w:pPr>
      <w:r w:rsidRPr="009A5C02">
        <w:rPr>
          <w:sz w:val="24"/>
          <w:szCs w:val="24"/>
        </w:rPr>
        <w:t>OAB:52859</w:t>
      </w:r>
    </w:p>
    <w:sectPr w:rsidR="00CC5932" w:rsidRPr="00E52E06" w:rsidSect="00E20D63">
      <w:headerReference w:type="default" r:id="rId8"/>
      <w:footerReference w:type="default" r:id="rId9"/>
      <w:type w:val="continuous"/>
      <w:pgSz w:w="11900" w:h="16840"/>
      <w:pgMar w:top="1417" w:right="1701" w:bottom="1417" w:left="1701" w:header="542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B411" w14:textId="77777777" w:rsidR="009F683D" w:rsidRDefault="009F683D">
      <w:r>
        <w:separator/>
      </w:r>
    </w:p>
  </w:endnote>
  <w:endnote w:type="continuationSeparator" w:id="0">
    <w:p w14:paraId="5C6E4540" w14:textId="77777777" w:rsidR="009F683D" w:rsidRDefault="009F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158443"/>
      <w:docPartObj>
        <w:docPartGallery w:val="Page Numbers (Bottom of Page)"/>
        <w:docPartUnique/>
      </w:docPartObj>
    </w:sdtPr>
    <w:sdtContent>
      <w:p w14:paraId="303C7DCF" w14:textId="0EC6BD42" w:rsidR="00293827" w:rsidRDefault="0029382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3DBB2E" w14:textId="77777777" w:rsidR="00293827" w:rsidRDefault="00293827" w:rsidP="00293827">
    <w:pPr>
      <w:pStyle w:val="Rodap"/>
      <w:ind w:left="-360"/>
      <w:rPr>
        <w:sz w:val="18"/>
        <w:szCs w:val="18"/>
      </w:rPr>
    </w:pPr>
    <w:r>
      <w:rPr>
        <w:sz w:val="18"/>
        <w:szCs w:val="18"/>
      </w:rPr>
      <w:t>Rua dos Imigrantes Nº. 499 - Fone (49) 3648-0195 CEP 89888-000</w:t>
    </w:r>
  </w:p>
  <w:p w14:paraId="5042DE2E" w14:textId="77777777" w:rsidR="00293827" w:rsidRDefault="00293827" w:rsidP="00293827">
    <w:pPr>
      <w:pStyle w:val="Rodap"/>
      <w:ind w:left="-360"/>
      <w:rPr>
        <w:sz w:val="18"/>
        <w:szCs w:val="18"/>
      </w:rPr>
    </w:pPr>
    <w:hyperlink r:id="rId1" w:history="1">
      <w:r>
        <w:rPr>
          <w:rStyle w:val="Hyperlink"/>
          <w:sz w:val="18"/>
          <w:szCs w:val="18"/>
        </w:rPr>
        <w:t>http://www.caibi.sc.gov.br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0802" w14:textId="77777777" w:rsidR="009F683D" w:rsidRDefault="009F683D">
      <w:r>
        <w:separator/>
      </w:r>
    </w:p>
  </w:footnote>
  <w:footnote w:type="continuationSeparator" w:id="0">
    <w:p w14:paraId="4E1D864D" w14:textId="77777777" w:rsidR="009F683D" w:rsidRDefault="009F6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7FB1" w14:textId="77777777" w:rsidR="007A4758" w:rsidRDefault="007A4758" w:rsidP="007A4758">
    <w:pPr>
      <w:pStyle w:val="Cabealho"/>
    </w:pPr>
    <w:r>
      <w:rPr>
        <w:noProof/>
      </w:rPr>
      <w:drawing>
        <wp:inline distT="0" distB="0" distL="0" distR="0" wp14:anchorId="0D802DC7" wp14:editId="0968DFD2">
          <wp:extent cx="4857750" cy="11811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E78FE0" w14:textId="77777777" w:rsidR="007A4758" w:rsidRDefault="007A4758" w:rsidP="007A4758">
    <w:pPr>
      <w:pStyle w:val="Corpodetexto"/>
      <w:spacing w:before="0" w:line="14" w:lineRule="auto"/>
      <w:ind w:left="-1276"/>
    </w:pPr>
  </w:p>
  <w:p w14:paraId="438777C4" w14:textId="77777777" w:rsidR="007A4758" w:rsidRDefault="007A4758" w:rsidP="007A4758">
    <w:pPr>
      <w:pStyle w:val="Corpodetexto"/>
      <w:spacing w:before="0" w:line="14" w:lineRule="auto"/>
      <w:ind w:left="0"/>
    </w:pPr>
  </w:p>
  <w:p w14:paraId="3F0A698D" w14:textId="77777777" w:rsidR="007A4758" w:rsidRDefault="007A4758" w:rsidP="007A4758">
    <w:pPr>
      <w:pStyle w:val="Corpodetexto"/>
      <w:spacing w:before="0" w:line="14" w:lineRule="auto"/>
      <w:ind w:left="0"/>
    </w:pPr>
  </w:p>
  <w:p w14:paraId="33B34B89" w14:textId="22A28016" w:rsidR="007D5190" w:rsidRDefault="007D5190" w:rsidP="00A74222">
    <w:pPr>
      <w:pStyle w:val="Corpodetexto"/>
      <w:spacing w:before="0" w:line="14" w:lineRule="auto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A54"/>
    <w:multiLevelType w:val="hybridMultilevel"/>
    <w:tmpl w:val="02AE27AA"/>
    <w:lvl w:ilvl="0" w:tplc="0CDE15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3487"/>
    <w:multiLevelType w:val="hybridMultilevel"/>
    <w:tmpl w:val="D7C07F16"/>
    <w:lvl w:ilvl="0" w:tplc="ECB8DCF0">
      <w:start w:val="4"/>
      <w:numFmt w:val="decimal"/>
      <w:lvlText w:val="%1"/>
      <w:lvlJc w:val="left"/>
      <w:pPr>
        <w:ind w:left="287" w:hanging="166"/>
      </w:pPr>
      <w:rPr>
        <w:rFonts w:ascii="Arial" w:eastAsia="Arial" w:hAnsi="Arial" w:cs="Arial" w:hint="default"/>
        <w:b/>
        <w:bCs/>
        <w:color w:val="000009"/>
        <w:w w:val="99"/>
        <w:sz w:val="20"/>
        <w:szCs w:val="20"/>
      </w:rPr>
    </w:lvl>
    <w:lvl w:ilvl="1" w:tplc="75FCB58E">
      <w:start w:val="1"/>
      <w:numFmt w:val="bullet"/>
      <w:lvlText w:val="•"/>
      <w:lvlJc w:val="left"/>
      <w:pPr>
        <w:ind w:left="1184" w:hanging="166"/>
      </w:pPr>
      <w:rPr>
        <w:rFonts w:hint="default"/>
      </w:rPr>
    </w:lvl>
    <w:lvl w:ilvl="2" w:tplc="A686D406">
      <w:start w:val="1"/>
      <w:numFmt w:val="bullet"/>
      <w:lvlText w:val="•"/>
      <w:lvlJc w:val="left"/>
      <w:pPr>
        <w:ind w:left="2088" w:hanging="166"/>
      </w:pPr>
      <w:rPr>
        <w:rFonts w:hint="default"/>
      </w:rPr>
    </w:lvl>
    <w:lvl w:ilvl="3" w:tplc="7C728304">
      <w:start w:val="1"/>
      <w:numFmt w:val="bullet"/>
      <w:lvlText w:val="•"/>
      <w:lvlJc w:val="left"/>
      <w:pPr>
        <w:ind w:left="2992" w:hanging="166"/>
      </w:pPr>
      <w:rPr>
        <w:rFonts w:hint="default"/>
      </w:rPr>
    </w:lvl>
    <w:lvl w:ilvl="4" w:tplc="AEDA9574">
      <w:start w:val="1"/>
      <w:numFmt w:val="bullet"/>
      <w:lvlText w:val="•"/>
      <w:lvlJc w:val="left"/>
      <w:pPr>
        <w:ind w:left="3896" w:hanging="166"/>
      </w:pPr>
      <w:rPr>
        <w:rFonts w:hint="default"/>
      </w:rPr>
    </w:lvl>
    <w:lvl w:ilvl="5" w:tplc="08F8574E">
      <w:start w:val="1"/>
      <w:numFmt w:val="bullet"/>
      <w:lvlText w:val="•"/>
      <w:lvlJc w:val="left"/>
      <w:pPr>
        <w:ind w:left="4800" w:hanging="166"/>
      </w:pPr>
      <w:rPr>
        <w:rFonts w:hint="default"/>
      </w:rPr>
    </w:lvl>
    <w:lvl w:ilvl="6" w:tplc="C3D8E204">
      <w:start w:val="1"/>
      <w:numFmt w:val="bullet"/>
      <w:lvlText w:val="•"/>
      <w:lvlJc w:val="left"/>
      <w:pPr>
        <w:ind w:left="5704" w:hanging="166"/>
      </w:pPr>
      <w:rPr>
        <w:rFonts w:hint="default"/>
      </w:rPr>
    </w:lvl>
    <w:lvl w:ilvl="7" w:tplc="3EF25678">
      <w:start w:val="1"/>
      <w:numFmt w:val="bullet"/>
      <w:lvlText w:val="•"/>
      <w:lvlJc w:val="left"/>
      <w:pPr>
        <w:ind w:left="6608" w:hanging="166"/>
      </w:pPr>
      <w:rPr>
        <w:rFonts w:hint="default"/>
      </w:rPr>
    </w:lvl>
    <w:lvl w:ilvl="8" w:tplc="8F787402">
      <w:start w:val="1"/>
      <w:numFmt w:val="bullet"/>
      <w:lvlText w:val="•"/>
      <w:lvlJc w:val="left"/>
      <w:pPr>
        <w:ind w:left="7512" w:hanging="166"/>
      </w:pPr>
      <w:rPr>
        <w:rFonts w:hint="default"/>
      </w:rPr>
    </w:lvl>
  </w:abstractNum>
  <w:abstractNum w:abstractNumId="2" w15:restartNumberingAfterBreak="0">
    <w:nsid w:val="0BDE63ED"/>
    <w:multiLevelType w:val="multilevel"/>
    <w:tmpl w:val="D614350E"/>
    <w:lvl w:ilvl="0">
      <w:start w:val="5"/>
      <w:numFmt w:val="decimal"/>
      <w:lvlText w:val="%1"/>
      <w:lvlJc w:val="left"/>
      <w:pPr>
        <w:ind w:left="141" w:hanging="3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1" w:hanging="377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84" w:hanging="3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3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8" w:hanging="3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3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3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3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377"/>
      </w:pPr>
      <w:rPr>
        <w:rFonts w:hint="default"/>
      </w:rPr>
    </w:lvl>
  </w:abstractNum>
  <w:abstractNum w:abstractNumId="3" w15:restartNumberingAfterBreak="0">
    <w:nsid w:val="12F749D7"/>
    <w:multiLevelType w:val="multilevel"/>
    <w:tmpl w:val="C486DFFC"/>
    <w:lvl w:ilvl="0">
      <w:start w:val="5"/>
      <w:numFmt w:val="decimal"/>
      <w:lvlText w:val="%1"/>
      <w:lvlJc w:val="left"/>
      <w:pPr>
        <w:ind w:left="141" w:hanging="35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" w:hanging="351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1" w:hanging="500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06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8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500"/>
      </w:pPr>
      <w:rPr>
        <w:rFonts w:hint="default"/>
      </w:rPr>
    </w:lvl>
  </w:abstractNum>
  <w:abstractNum w:abstractNumId="4" w15:restartNumberingAfterBreak="0">
    <w:nsid w:val="17CB0467"/>
    <w:multiLevelType w:val="multilevel"/>
    <w:tmpl w:val="6E74F558"/>
    <w:lvl w:ilvl="0">
      <w:start w:val="9"/>
      <w:numFmt w:val="decimal"/>
      <w:lvlText w:val="%1"/>
      <w:lvlJc w:val="left"/>
      <w:pPr>
        <w:ind w:left="141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1" w:hanging="351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84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351"/>
      </w:pPr>
      <w:rPr>
        <w:rFonts w:hint="default"/>
      </w:rPr>
    </w:lvl>
  </w:abstractNum>
  <w:abstractNum w:abstractNumId="5" w15:restartNumberingAfterBreak="0">
    <w:nsid w:val="210506FE"/>
    <w:multiLevelType w:val="hybridMultilevel"/>
    <w:tmpl w:val="BF5A6F84"/>
    <w:lvl w:ilvl="0" w:tplc="9DDA6196">
      <w:start w:val="1"/>
      <w:numFmt w:val="upperRoman"/>
      <w:lvlText w:val="%1"/>
      <w:lvlJc w:val="left"/>
      <w:pPr>
        <w:ind w:left="141" w:hanging="128"/>
      </w:pPr>
      <w:rPr>
        <w:rFonts w:ascii="Arial" w:eastAsia="Arial" w:hAnsi="Arial" w:cs="Arial" w:hint="default"/>
        <w:color w:val="000009"/>
        <w:w w:val="99"/>
        <w:sz w:val="20"/>
        <w:szCs w:val="20"/>
      </w:rPr>
    </w:lvl>
    <w:lvl w:ilvl="1" w:tplc="3BE05394">
      <w:start w:val="1"/>
      <w:numFmt w:val="bullet"/>
      <w:lvlText w:val="•"/>
      <w:lvlJc w:val="left"/>
      <w:pPr>
        <w:ind w:left="1062" w:hanging="128"/>
      </w:pPr>
      <w:rPr>
        <w:rFonts w:hint="default"/>
      </w:rPr>
    </w:lvl>
    <w:lvl w:ilvl="2" w:tplc="CCD81400">
      <w:start w:val="1"/>
      <w:numFmt w:val="bullet"/>
      <w:lvlText w:val="•"/>
      <w:lvlJc w:val="left"/>
      <w:pPr>
        <w:ind w:left="1984" w:hanging="128"/>
      </w:pPr>
      <w:rPr>
        <w:rFonts w:hint="default"/>
      </w:rPr>
    </w:lvl>
    <w:lvl w:ilvl="3" w:tplc="9E34CB5A">
      <w:start w:val="1"/>
      <w:numFmt w:val="bullet"/>
      <w:lvlText w:val="•"/>
      <w:lvlJc w:val="left"/>
      <w:pPr>
        <w:ind w:left="2906" w:hanging="128"/>
      </w:pPr>
      <w:rPr>
        <w:rFonts w:hint="default"/>
      </w:rPr>
    </w:lvl>
    <w:lvl w:ilvl="4" w:tplc="DDA4634E">
      <w:start w:val="1"/>
      <w:numFmt w:val="bullet"/>
      <w:lvlText w:val="•"/>
      <w:lvlJc w:val="left"/>
      <w:pPr>
        <w:ind w:left="3828" w:hanging="128"/>
      </w:pPr>
      <w:rPr>
        <w:rFonts w:hint="default"/>
      </w:rPr>
    </w:lvl>
    <w:lvl w:ilvl="5" w:tplc="19A4173A">
      <w:start w:val="1"/>
      <w:numFmt w:val="bullet"/>
      <w:lvlText w:val="•"/>
      <w:lvlJc w:val="left"/>
      <w:pPr>
        <w:ind w:left="4750" w:hanging="128"/>
      </w:pPr>
      <w:rPr>
        <w:rFonts w:hint="default"/>
      </w:rPr>
    </w:lvl>
    <w:lvl w:ilvl="6" w:tplc="945287D6">
      <w:start w:val="1"/>
      <w:numFmt w:val="bullet"/>
      <w:lvlText w:val="•"/>
      <w:lvlJc w:val="left"/>
      <w:pPr>
        <w:ind w:left="5672" w:hanging="128"/>
      </w:pPr>
      <w:rPr>
        <w:rFonts w:hint="default"/>
      </w:rPr>
    </w:lvl>
    <w:lvl w:ilvl="7" w:tplc="B23E7FD0">
      <w:start w:val="1"/>
      <w:numFmt w:val="bullet"/>
      <w:lvlText w:val="•"/>
      <w:lvlJc w:val="left"/>
      <w:pPr>
        <w:ind w:left="6594" w:hanging="128"/>
      </w:pPr>
      <w:rPr>
        <w:rFonts w:hint="default"/>
      </w:rPr>
    </w:lvl>
    <w:lvl w:ilvl="8" w:tplc="E9BEC434">
      <w:start w:val="1"/>
      <w:numFmt w:val="bullet"/>
      <w:lvlText w:val="•"/>
      <w:lvlJc w:val="left"/>
      <w:pPr>
        <w:ind w:left="7516" w:hanging="128"/>
      </w:pPr>
      <w:rPr>
        <w:rFonts w:hint="default"/>
      </w:rPr>
    </w:lvl>
  </w:abstractNum>
  <w:abstractNum w:abstractNumId="6" w15:restartNumberingAfterBreak="0">
    <w:nsid w:val="23024A57"/>
    <w:multiLevelType w:val="hybridMultilevel"/>
    <w:tmpl w:val="71FE9B1E"/>
    <w:lvl w:ilvl="0" w:tplc="C58C2DA4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27EC33F5"/>
    <w:multiLevelType w:val="hybridMultilevel"/>
    <w:tmpl w:val="1B74AD9E"/>
    <w:lvl w:ilvl="0" w:tplc="0144DF9E">
      <w:start w:val="1"/>
      <w:numFmt w:val="lowerLetter"/>
      <w:lvlText w:val="%1)"/>
      <w:lvlJc w:val="left"/>
      <w:pPr>
        <w:ind w:left="1780" w:hanging="221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1" w:tplc="439C2EFA">
      <w:start w:val="1"/>
      <w:numFmt w:val="bullet"/>
      <w:lvlText w:val="•"/>
      <w:lvlJc w:val="left"/>
      <w:pPr>
        <w:ind w:left="2538" w:hanging="221"/>
      </w:pPr>
      <w:rPr>
        <w:rFonts w:hint="default"/>
      </w:rPr>
    </w:lvl>
    <w:lvl w:ilvl="2" w:tplc="9EB2B130">
      <w:start w:val="1"/>
      <w:numFmt w:val="bullet"/>
      <w:lvlText w:val="•"/>
      <w:lvlJc w:val="left"/>
      <w:pPr>
        <w:ind w:left="3296" w:hanging="221"/>
      </w:pPr>
      <w:rPr>
        <w:rFonts w:hint="default"/>
      </w:rPr>
    </w:lvl>
    <w:lvl w:ilvl="3" w:tplc="2B581B14">
      <w:start w:val="1"/>
      <w:numFmt w:val="bullet"/>
      <w:lvlText w:val="•"/>
      <w:lvlJc w:val="left"/>
      <w:pPr>
        <w:ind w:left="4054" w:hanging="221"/>
      </w:pPr>
      <w:rPr>
        <w:rFonts w:hint="default"/>
      </w:rPr>
    </w:lvl>
    <w:lvl w:ilvl="4" w:tplc="2D2E8C0C">
      <w:start w:val="1"/>
      <w:numFmt w:val="bullet"/>
      <w:lvlText w:val="•"/>
      <w:lvlJc w:val="left"/>
      <w:pPr>
        <w:ind w:left="4812" w:hanging="221"/>
      </w:pPr>
      <w:rPr>
        <w:rFonts w:hint="default"/>
      </w:rPr>
    </w:lvl>
    <w:lvl w:ilvl="5" w:tplc="1F240DC6">
      <w:start w:val="1"/>
      <w:numFmt w:val="bullet"/>
      <w:lvlText w:val="•"/>
      <w:lvlJc w:val="left"/>
      <w:pPr>
        <w:ind w:left="5570" w:hanging="221"/>
      </w:pPr>
      <w:rPr>
        <w:rFonts w:hint="default"/>
      </w:rPr>
    </w:lvl>
    <w:lvl w:ilvl="6" w:tplc="A6B02442">
      <w:start w:val="1"/>
      <w:numFmt w:val="bullet"/>
      <w:lvlText w:val="•"/>
      <w:lvlJc w:val="left"/>
      <w:pPr>
        <w:ind w:left="6328" w:hanging="221"/>
      </w:pPr>
      <w:rPr>
        <w:rFonts w:hint="default"/>
      </w:rPr>
    </w:lvl>
    <w:lvl w:ilvl="7" w:tplc="6FEABCA6">
      <w:start w:val="1"/>
      <w:numFmt w:val="bullet"/>
      <w:lvlText w:val="•"/>
      <w:lvlJc w:val="left"/>
      <w:pPr>
        <w:ind w:left="7086" w:hanging="221"/>
      </w:pPr>
      <w:rPr>
        <w:rFonts w:hint="default"/>
      </w:rPr>
    </w:lvl>
    <w:lvl w:ilvl="8" w:tplc="D5581F72">
      <w:start w:val="1"/>
      <w:numFmt w:val="bullet"/>
      <w:lvlText w:val="•"/>
      <w:lvlJc w:val="left"/>
      <w:pPr>
        <w:ind w:left="7844" w:hanging="221"/>
      </w:pPr>
      <w:rPr>
        <w:rFonts w:hint="default"/>
      </w:rPr>
    </w:lvl>
  </w:abstractNum>
  <w:abstractNum w:abstractNumId="8" w15:restartNumberingAfterBreak="0">
    <w:nsid w:val="290E3B03"/>
    <w:multiLevelType w:val="multilevel"/>
    <w:tmpl w:val="B17C500C"/>
    <w:lvl w:ilvl="0">
      <w:start w:val="12"/>
      <w:numFmt w:val="decimal"/>
      <w:lvlText w:val="%1"/>
      <w:lvlJc w:val="left"/>
      <w:pPr>
        <w:ind w:left="14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" w:hanging="471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84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8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471"/>
      </w:pPr>
      <w:rPr>
        <w:rFonts w:hint="default"/>
      </w:rPr>
    </w:lvl>
  </w:abstractNum>
  <w:abstractNum w:abstractNumId="9" w15:restartNumberingAfterBreak="0">
    <w:nsid w:val="2D99151A"/>
    <w:multiLevelType w:val="multilevel"/>
    <w:tmpl w:val="4268EF22"/>
    <w:lvl w:ilvl="0">
      <w:start w:val="6"/>
      <w:numFmt w:val="decimal"/>
      <w:lvlText w:val="%1"/>
      <w:lvlJc w:val="left"/>
      <w:pPr>
        <w:ind w:left="1891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" w:hanging="332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1" w:hanging="516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557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6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5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4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2" w:hanging="516"/>
      </w:pPr>
      <w:rPr>
        <w:rFonts w:hint="default"/>
      </w:rPr>
    </w:lvl>
  </w:abstractNum>
  <w:abstractNum w:abstractNumId="10" w15:restartNumberingAfterBreak="0">
    <w:nsid w:val="34514A3F"/>
    <w:multiLevelType w:val="multilevel"/>
    <w:tmpl w:val="8B0E2CB2"/>
    <w:lvl w:ilvl="0">
      <w:start w:val="8"/>
      <w:numFmt w:val="decimal"/>
      <w:lvlText w:val="%1"/>
      <w:lvlJc w:val="left"/>
      <w:pPr>
        <w:ind w:left="141" w:hanging="39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1" w:hanging="394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84" w:hanging="3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8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394"/>
      </w:pPr>
      <w:rPr>
        <w:rFonts w:hint="default"/>
      </w:rPr>
    </w:lvl>
  </w:abstractNum>
  <w:abstractNum w:abstractNumId="11" w15:restartNumberingAfterBreak="0">
    <w:nsid w:val="37130885"/>
    <w:multiLevelType w:val="multilevel"/>
    <w:tmpl w:val="31DC180A"/>
    <w:lvl w:ilvl="0">
      <w:start w:val="1"/>
      <w:numFmt w:val="decimal"/>
      <w:lvlText w:val="%1"/>
      <w:lvlJc w:val="left"/>
      <w:pPr>
        <w:ind w:left="141" w:hanging="3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" w:hanging="389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84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8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389"/>
      </w:pPr>
      <w:rPr>
        <w:rFonts w:hint="default"/>
      </w:rPr>
    </w:lvl>
  </w:abstractNum>
  <w:abstractNum w:abstractNumId="12" w15:restartNumberingAfterBreak="0">
    <w:nsid w:val="38B52C58"/>
    <w:multiLevelType w:val="hybridMultilevel"/>
    <w:tmpl w:val="E4BA480E"/>
    <w:lvl w:ilvl="0" w:tplc="E8441552">
      <w:start w:val="1"/>
      <w:numFmt w:val="decimal"/>
      <w:lvlText w:val="7%1."/>
      <w:lvlJc w:val="left"/>
      <w:pPr>
        <w:ind w:left="10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C210F"/>
    <w:multiLevelType w:val="multilevel"/>
    <w:tmpl w:val="B2B0B06E"/>
    <w:lvl w:ilvl="0">
      <w:start w:val="4"/>
      <w:numFmt w:val="decimal"/>
      <w:lvlText w:val="%1"/>
      <w:lvlJc w:val="left"/>
      <w:pPr>
        <w:ind w:left="141" w:hanging="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" w:hanging="365"/>
        <w:jc w:val="right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301" w:hanging="500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13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0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6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3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0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6" w:hanging="500"/>
      </w:pPr>
      <w:rPr>
        <w:rFonts w:hint="default"/>
      </w:rPr>
    </w:lvl>
  </w:abstractNum>
  <w:abstractNum w:abstractNumId="14" w15:restartNumberingAfterBreak="0">
    <w:nsid w:val="39A94E5D"/>
    <w:multiLevelType w:val="hybridMultilevel"/>
    <w:tmpl w:val="3E2A5A0A"/>
    <w:lvl w:ilvl="0" w:tplc="79AAF4F6">
      <w:start w:val="1"/>
      <w:numFmt w:val="upperLetter"/>
      <w:lvlText w:val="(%1)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9CD1B41"/>
    <w:multiLevelType w:val="multilevel"/>
    <w:tmpl w:val="E1564B02"/>
    <w:lvl w:ilvl="0">
      <w:start w:val="3"/>
      <w:numFmt w:val="decimal"/>
      <w:lvlText w:val="%1"/>
      <w:lvlJc w:val="left"/>
      <w:pPr>
        <w:ind w:left="472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32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1" w:hanging="516"/>
        <w:jc w:val="right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1" w:hanging="735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440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6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3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0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6" w:hanging="735"/>
      </w:pPr>
      <w:rPr>
        <w:rFonts w:hint="default"/>
      </w:rPr>
    </w:lvl>
  </w:abstractNum>
  <w:abstractNum w:abstractNumId="16" w15:restartNumberingAfterBreak="0">
    <w:nsid w:val="3A796786"/>
    <w:multiLevelType w:val="hybridMultilevel"/>
    <w:tmpl w:val="A95E0D84"/>
    <w:lvl w:ilvl="0" w:tplc="49B6379C">
      <w:start w:val="1"/>
      <w:numFmt w:val="upperLetter"/>
      <w:lvlText w:val="(%1)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E5A3909"/>
    <w:multiLevelType w:val="hybridMultilevel"/>
    <w:tmpl w:val="8856B634"/>
    <w:lvl w:ilvl="0" w:tplc="79A2B872">
      <w:start w:val="1"/>
      <w:numFmt w:val="upperLetter"/>
      <w:lvlText w:val="(%1)"/>
      <w:lvlJc w:val="left"/>
      <w:pPr>
        <w:ind w:left="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3F9157A0"/>
    <w:multiLevelType w:val="multilevel"/>
    <w:tmpl w:val="23D281D4"/>
    <w:lvl w:ilvl="0">
      <w:start w:val="2"/>
      <w:numFmt w:val="decimal"/>
      <w:lvlText w:val="%1"/>
      <w:lvlJc w:val="left"/>
      <w:pPr>
        <w:ind w:left="141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" w:hanging="332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1" w:hanging="540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1" w:hanging="665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828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665"/>
      </w:pPr>
      <w:rPr>
        <w:rFonts w:hint="default"/>
      </w:rPr>
    </w:lvl>
  </w:abstractNum>
  <w:abstractNum w:abstractNumId="19" w15:restartNumberingAfterBreak="0">
    <w:nsid w:val="415510B4"/>
    <w:multiLevelType w:val="multilevel"/>
    <w:tmpl w:val="6D165842"/>
    <w:lvl w:ilvl="0">
      <w:start w:val="9"/>
      <w:numFmt w:val="decimal"/>
      <w:lvlText w:val="%1"/>
      <w:lvlJc w:val="left"/>
      <w:pPr>
        <w:ind w:left="301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1" w:hanging="334"/>
        <w:jc w:val="right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1" w:hanging="500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1" w:hanging="728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030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5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40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5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0" w:hanging="728"/>
      </w:pPr>
      <w:rPr>
        <w:rFonts w:hint="default"/>
      </w:rPr>
    </w:lvl>
  </w:abstractNum>
  <w:abstractNum w:abstractNumId="20" w15:restartNumberingAfterBreak="0">
    <w:nsid w:val="432405C7"/>
    <w:multiLevelType w:val="multilevel"/>
    <w:tmpl w:val="85FC9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21" w15:restartNumberingAfterBreak="0">
    <w:nsid w:val="47E55619"/>
    <w:multiLevelType w:val="multilevel"/>
    <w:tmpl w:val="0360CE06"/>
    <w:lvl w:ilvl="0">
      <w:start w:val="11"/>
      <w:numFmt w:val="decimal"/>
      <w:lvlText w:val="%1"/>
      <w:lvlJc w:val="left"/>
      <w:pPr>
        <w:ind w:left="141" w:hanging="4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" w:hanging="459"/>
      </w:pPr>
      <w:rPr>
        <w:rFonts w:ascii="Arial" w:eastAsia="Arial" w:hAnsi="Arial" w:cs="Arial" w:hint="default"/>
        <w:color w:val="000009"/>
        <w:spacing w:val="-15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84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8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459"/>
      </w:pPr>
      <w:rPr>
        <w:rFonts w:hint="default"/>
      </w:rPr>
    </w:lvl>
  </w:abstractNum>
  <w:abstractNum w:abstractNumId="22" w15:restartNumberingAfterBreak="0">
    <w:nsid w:val="48B5164A"/>
    <w:multiLevelType w:val="multilevel"/>
    <w:tmpl w:val="6D165842"/>
    <w:lvl w:ilvl="0">
      <w:start w:val="9"/>
      <w:numFmt w:val="decimal"/>
      <w:lvlText w:val="%1"/>
      <w:lvlJc w:val="left"/>
      <w:pPr>
        <w:ind w:left="301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1" w:hanging="334"/>
        <w:jc w:val="right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1" w:hanging="500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1" w:hanging="728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030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5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40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5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0" w:hanging="728"/>
      </w:pPr>
      <w:rPr>
        <w:rFonts w:hint="default"/>
      </w:rPr>
    </w:lvl>
  </w:abstractNum>
  <w:abstractNum w:abstractNumId="23" w15:restartNumberingAfterBreak="0">
    <w:nsid w:val="4C2E3D23"/>
    <w:multiLevelType w:val="multilevel"/>
    <w:tmpl w:val="446EBF42"/>
    <w:lvl w:ilvl="0">
      <w:start w:val="13"/>
      <w:numFmt w:val="decimal"/>
      <w:lvlText w:val="%1"/>
      <w:lvlJc w:val="left"/>
      <w:pPr>
        <w:ind w:left="141" w:hanging="4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" w:hanging="461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1" w:hanging="610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06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8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610"/>
      </w:pPr>
      <w:rPr>
        <w:rFonts w:hint="default"/>
      </w:rPr>
    </w:lvl>
  </w:abstractNum>
  <w:abstractNum w:abstractNumId="24" w15:restartNumberingAfterBreak="0">
    <w:nsid w:val="4D4479D1"/>
    <w:multiLevelType w:val="multilevel"/>
    <w:tmpl w:val="FED6EE24"/>
    <w:lvl w:ilvl="0">
      <w:start w:val="10"/>
      <w:numFmt w:val="decimal"/>
      <w:lvlText w:val="%1"/>
      <w:lvlJc w:val="left"/>
      <w:pPr>
        <w:ind w:left="141" w:hanging="4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" w:hanging="447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1" w:hanging="735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993" w:hanging="7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0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6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3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6" w:hanging="735"/>
      </w:pPr>
      <w:rPr>
        <w:rFonts w:hint="default"/>
      </w:rPr>
    </w:lvl>
  </w:abstractNum>
  <w:abstractNum w:abstractNumId="25" w15:restartNumberingAfterBreak="0">
    <w:nsid w:val="4DF15E66"/>
    <w:multiLevelType w:val="multilevel"/>
    <w:tmpl w:val="42925A30"/>
    <w:lvl w:ilvl="0">
      <w:start w:val="1"/>
      <w:numFmt w:val="decimal"/>
      <w:lvlText w:val="%1"/>
      <w:lvlJc w:val="left"/>
      <w:pPr>
        <w:ind w:left="1885" w:hanging="166"/>
        <w:jc w:val="right"/>
      </w:pPr>
      <w:rPr>
        <w:rFonts w:ascii="Arial" w:eastAsia="Arial" w:hAnsi="Arial" w:cs="Arial" w:hint="default"/>
        <w:b/>
        <w:bCs/>
        <w:color w:val="000009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301" w:hanging="394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1" w:hanging="564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15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5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5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0" w:hanging="564"/>
      </w:pPr>
      <w:rPr>
        <w:rFonts w:hint="default"/>
      </w:rPr>
    </w:lvl>
  </w:abstractNum>
  <w:abstractNum w:abstractNumId="26" w15:restartNumberingAfterBreak="0">
    <w:nsid w:val="51486F26"/>
    <w:multiLevelType w:val="multilevel"/>
    <w:tmpl w:val="72407594"/>
    <w:lvl w:ilvl="0">
      <w:start w:val="7"/>
      <w:numFmt w:val="decimal"/>
      <w:lvlText w:val="%1"/>
      <w:lvlJc w:val="left"/>
      <w:pPr>
        <w:ind w:left="301" w:hanging="3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1" w:hanging="336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44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6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8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6" w:hanging="336"/>
      </w:pPr>
      <w:rPr>
        <w:rFonts w:hint="default"/>
      </w:rPr>
    </w:lvl>
  </w:abstractNum>
  <w:abstractNum w:abstractNumId="27" w15:restartNumberingAfterBreak="0">
    <w:nsid w:val="5A547FDC"/>
    <w:multiLevelType w:val="multilevel"/>
    <w:tmpl w:val="42925A30"/>
    <w:lvl w:ilvl="0">
      <w:start w:val="1"/>
      <w:numFmt w:val="decimal"/>
      <w:lvlText w:val="%1"/>
      <w:lvlJc w:val="left"/>
      <w:pPr>
        <w:ind w:left="1885" w:hanging="166"/>
        <w:jc w:val="right"/>
      </w:pPr>
      <w:rPr>
        <w:rFonts w:ascii="Arial" w:eastAsia="Arial" w:hAnsi="Arial" w:cs="Arial" w:hint="default"/>
        <w:b/>
        <w:bCs/>
        <w:color w:val="000009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301" w:hanging="394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1" w:hanging="564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15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5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5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0" w:hanging="564"/>
      </w:pPr>
      <w:rPr>
        <w:rFonts w:hint="default"/>
      </w:rPr>
    </w:lvl>
  </w:abstractNum>
  <w:abstractNum w:abstractNumId="28" w15:restartNumberingAfterBreak="0">
    <w:nsid w:val="5E925D6C"/>
    <w:multiLevelType w:val="multilevel"/>
    <w:tmpl w:val="66C61BB2"/>
    <w:lvl w:ilvl="0">
      <w:start w:val="8"/>
      <w:numFmt w:val="decimal"/>
      <w:lvlText w:val="%1"/>
      <w:lvlJc w:val="left"/>
      <w:pPr>
        <w:ind w:left="301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1" w:hanging="396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44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6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8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0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6" w:hanging="396"/>
      </w:pPr>
      <w:rPr>
        <w:rFonts w:hint="default"/>
      </w:rPr>
    </w:lvl>
  </w:abstractNum>
  <w:abstractNum w:abstractNumId="29" w15:restartNumberingAfterBreak="0">
    <w:nsid w:val="61537E91"/>
    <w:multiLevelType w:val="hybridMultilevel"/>
    <w:tmpl w:val="A8CC3A8E"/>
    <w:lvl w:ilvl="0" w:tplc="E48A0190">
      <w:start w:val="1"/>
      <w:numFmt w:val="bullet"/>
      <w:lvlText w:val="−"/>
      <w:lvlJc w:val="left"/>
      <w:pPr>
        <w:ind w:left="141" w:hanging="171"/>
      </w:pPr>
      <w:rPr>
        <w:rFonts w:ascii="Arial" w:eastAsia="Arial" w:hAnsi="Arial" w:cs="Arial" w:hint="default"/>
        <w:color w:val="000009"/>
        <w:w w:val="99"/>
        <w:sz w:val="20"/>
        <w:szCs w:val="20"/>
      </w:rPr>
    </w:lvl>
    <w:lvl w:ilvl="1" w:tplc="2B7EE350">
      <w:start w:val="1"/>
      <w:numFmt w:val="bullet"/>
      <w:lvlText w:val="•"/>
      <w:lvlJc w:val="left"/>
      <w:pPr>
        <w:ind w:left="1062" w:hanging="171"/>
      </w:pPr>
      <w:rPr>
        <w:rFonts w:hint="default"/>
      </w:rPr>
    </w:lvl>
    <w:lvl w:ilvl="2" w:tplc="1514E320">
      <w:start w:val="1"/>
      <w:numFmt w:val="bullet"/>
      <w:lvlText w:val="•"/>
      <w:lvlJc w:val="left"/>
      <w:pPr>
        <w:ind w:left="1984" w:hanging="171"/>
      </w:pPr>
      <w:rPr>
        <w:rFonts w:hint="default"/>
      </w:rPr>
    </w:lvl>
    <w:lvl w:ilvl="3" w:tplc="BD3891D2">
      <w:start w:val="1"/>
      <w:numFmt w:val="bullet"/>
      <w:lvlText w:val="•"/>
      <w:lvlJc w:val="left"/>
      <w:pPr>
        <w:ind w:left="2906" w:hanging="171"/>
      </w:pPr>
      <w:rPr>
        <w:rFonts w:hint="default"/>
      </w:rPr>
    </w:lvl>
    <w:lvl w:ilvl="4" w:tplc="B57AAAEA">
      <w:start w:val="1"/>
      <w:numFmt w:val="bullet"/>
      <w:lvlText w:val="•"/>
      <w:lvlJc w:val="left"/>
      <w:pPr>
        <w:ind w:left="3828" w:hanging="171"/>
      </w:pPr>
      <w:rPr>
        <w:rFonts w:hint="default"/>
      </w:rPr>
    </w:lvl>
    <w:lvl w:ilvl="5" w:tplc="72082240">
      <w:start w:val="1"/>
      <w:numFmt w:val="bullet"/>
      <w:lvlText w:val="•"/>
      <w:lvlJc w:val="left"/>
      <w:pPr>
        <w:ind w:left="4750" w:hanging="171"/>
      </w:pPr>
      <w:rPr>
        <w:rFonts w:hint="default"/>
      </w:rPr>
    </w:lvl>
    <w:lvl w:ilvl="6" w:tplc="7AD270C0">
      <w:start w:val="1"/>
      <w:numFmt w:val="bullet"/>
      <w:lvlText w:val="•"/>
      <w:lvlJc w:val="left"/>
      <w:pPr>
        <w:ind w:left="5672" w:hanging="171"/>
      </w:pPr>
      <w:rPr>
        <w:rFonts w:hint="default"/>
      </w:rPr>
    </w:lvl>
    <w:lvl w:ilvl="7" w:tplc="DFBA8676">
      <w:start w:val="1"/>
      <w:numFmt w:val="bullet"/>
      <w:lvlText w:val="•"/>
      <w:lvlJc w:val="left"/>
      <w:pPr>
        <w:ind w:left="6594" w:hanging="171"/>
      </w:pPr>
      <w:rPr>
        <w:rFonts w:hint="default"/>
      </w:rPr>
    </w:lvl>
    <w:lvl w:ilvl="8" w:tplc="FF10C6A4">
      <w:start w:val="1"/>
      <w:numFmt w:val="bullet"/>
      <w:lvlText w:val="•"/>
      <w:lvlJc w:val="left"/>
      <w:pPr>
        <w:ind w:left="7516" w:hanging="171"/>
      </w:pPr>
      <w:rPr>
        <w:rFonts w:hint="default"/>
      </w:rPr>
    </w:lvl>
  </w:abstractNum>
  <w:abstractNum w:abstractNumId="30" w15:restartNumberingAfterBreak="0">
    <w:nsid w:val="630C07ED"/>
    <w:multiLevelType w:val="multilevel"/>
    <w:tmpl w:val="73A4F2D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color w:val="000009"/>
      </w:rPr>
    </w:lvl>
    <w:lvl w:ilvl="1">
      <w:start w:val="2"/>
      <w:numFmt w:val="decimal"/>
      <w:lvlText w:val="%1.%2"/>
      <w:lvlJc w:val="left"/>
      <w:pPr>
        <w:ind w:left="516" w:hanging="375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000009"/>
      </w:rPr>
    </w:lvl>
  </w:abstractNum>
  <w:abstractNum w:abstractNumId="31" w15:restartNumberingAfterBreak="0">
    <w:nsid w:val="63923030"/>
    <w:multiLevelType w:val="multilevel"/>
    <w:tmpl w:val="F05A387E"/>
    <w:lvl w:ilvl="0">
      <w:start w:val="15"/>
      <w:numFmt w:val="decimal"/>
      <w:lvlText w:val="%1"/>
      <w:lvlJc w:val="left"/>
      <w:pPr>
        <w:ind w:left="14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" w:hanging="471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84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8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471"/>
      </w:pPr>
      <w:rPr>
        <w:rFonts w:hint="default"/>
      </w:rPr>
    </w:lvl>
  </w:abstractNum>
  <w:abstractNum w:abstractNumId="32" w15:restartNumberingAfterBreak="0">
    <w:nsid w:val="67EE6D6C"/>
    <w:multiLevelType w:val="multilevel"/>
    <w:tmpl w:val="168C4B4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33" w15:restartNumberingAfterBreak="0">
    <w:nsid w:val="687E7890"/>
    <w:multiLevelType w:val="hybridMultilevel"/>
    <w:tmpl w:val="13224856"/>
    <w:lvl w:ilvl="0" w:tplc="5F9A02DC">
      <w:start w:val="1"/>
      <w:numFmt w:val="upperRoman"/>
      <w:lvlText w:val="%1"/>
      <w:lvlJc w:val="left"/>
      <w:pPr>
        <w:ind w:left="262" w:hanging="17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15C42E4">
      <w:start w:val="1"/>
      <w:numFmt w:val="upperRoman"/>
      <w:lvlText w:val="%2."/>
      <w:lvlJc w:val="left"/>
      <w:pPr>
        <w:ind w:left="982" w:hanging="42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9A3C817C">
      <w:start w:val="1"/>
      <w:numFmt w:val="upperRoman"/>
      <w:lvlText w:val="%3."/>
      <w:lvlJc w:val="left"/>
      <w:pPr>
        <w:ind w:left="689" w:hanging="20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 w:tplc="E1AE6922">
      <w:numFmt w:val="bullet"/>
      <w:lvlText w:val="•"/>
      <w:lvlJc w:val="left"/>
      <w:pPr>
        <w:ind w:left="2125" w:hanging="202"/>
      </w:pPr>
      <w:rPr>
        <w:rFonts w:hint="default"/>
        <w:lang w:val="pt-PT" w:eastAsia="en-US" w:bidi="ar-SA"/>
      </w:rPr>
    </w:lvl>
    <w:lvl w:ilvl="4" w:tplc="AFB2BA48">
      <w:numFmt w:val="bullet"/>
      <w:lvlText w:val="•"/>
      <w:lvlJc w:val="left"/>
      <w:pPr>
        <w:ind w:left="3271" w:hanging="202"/>
      </w:pPr>
      <w:rPr>
        <w:rFonts w:hint="default"/>
        <w:lang w:val="pt-PT" w:eastAsia="en-US" w:bidi="ar-SA"/>
      </w:rPr>
    </w:lvl>
    <w:lvl w:ilvl="5" w:tplc="EC227C88">
      <w:numFmt w:val="bullet"/>
      <w:lvlText w:val="•"/>
      <w:lvlJc w:val="left"/>
      <w:pPr>
        <w:ind w:left="4417" w:hanging="202"/>
      </w:pPr>
      <w:rPr>
        <w:rFonts w:hint="default"/>
        <w:lang w:val="pt-PT" w:eastAsia="en-US" w:bidi="ar-SA"/>
      </w:rPr>
    </w:lvl>
    <w:lvl w:ilvl="6" w:tplc="FF4A4B48">
      <w:numFmt w:val="bullet"/>
      <w:lvlText w:val="•"/>
      <w:lvlJc w:val="left"/>
      <w:pPr>
        <w:ind w:left="5563" w:hanging="202"/>
      </w:pPr>
      <w:rPr>
        <w:rFonts w:hint="default"/>
        <w:lang w:val="pt-PT" w:eastAsia="en-US" w:bidi="ar-SA"/>
      </w:rPr>
    </w:lvl>
    <w:lvl w:ilvl="7" w:tplc="910AA91C">
      <w:numFmt w:val="bullet"/>
      <w:lvlText w:val="•"/>
      <w:lvlJc w:val="left"/>
      <w:pPr>
        <w:ind w:left="6709" w:hanging="202"/>
      </w:pPr>
      <w:rPr>
        <w:rFonts w:hint="default"/>
        <w:lang w:val="pt-PT" w:eastAsia="en-US" w:bidi="ar-SA"/>
      </w:rPr>
    </w:lvl>
    <w:lvl w:ilvl="8" w:tplc="31D4D838">
      <w:numFmt w:val="bullet"/>
      <w:lvlText w:val="•"/>
      <w:lvlJc w:val="left"/>
      <w:pPr>
        <w:ind w:left="7854" w:hanging="202"/>
      </w:pPr>
      <w:rPr>
        <w:rFonts w:hint="default"/>
        <w:lang w:val="pt-PT" w:eastAsia="en-US" w:bidi="ar-SA"/>
      </w:rPr>
    </w:lvl>
  </w:abstractNum>
  <w:abstractNum w:abstractNumId="34" w15:restartNumberingAfterBreak="0">
    <w:nsid w:val="69E008FB"/>
    <w:multiLevelType w:val="multilevel"/>
    <w:tmpl w:val="B1F8F4D0"/>
    <w:lvl w:ilvl="0">
      <w:start w:val="5"/>
      <w:numFmt w:val="decimal"/>
      <w:lvlText w:val="%1"/>
      <w:lvlJc w:val="left"/>
      <w:pPr>
        <w:ind w:left="301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1" w:hanging="363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44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6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0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6" w:hanging="363"/>
      </w:pPr>
      <w:rPr>
        <w:rFonts w:hint="default"/>
      </w:rPr>
    </w:lvl>
  </w:abstractNum>
  <w:abstractNum w:abstractNumId="35" w15:restartNumberingAfterBreak="0">
    <w:nsid w:val="6E4E66B5"/>
    <w:multiLevelType w:val="hybridMultilevel"/>
    <w:tmpl w:val="DE4A5142"/>
    <w:lvl w:ilvl="0" w:tplc="4A5C215A">
      <w:start w:val="7"/>
      <w:numFmt w:val="decimal"/>
      <w:lvlText w:val="7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61DCF"/>
    <w:multiLevelType w:val="hybridMultilevel"/>
    <w:tmpl w:val="9C96CCFE"/>
    <w:lvl w:ilvl="0" w:tplc="D332E5C0">
      <w:start w:val="1"/>
      <w:numFmt w:val="decimal"/>
      <w:lvlText w:val="%1"/>
      <w:lvlJc w:val="left"/>
      <w:pPr>
        <w:ind w:left="166" w:hanging="166"/>
      </w:pPr>
      <w:rPr>
        <w:rFonts w:ascii="Arial" w:eastAsia="Arial" w:hAnsi="Arial" w:cs="Arial" w:hint="default"/>
        <w:b/>
        <w:bCs/>
        <w:color w:val="000009"/>
        <w:w w:val="99"/>
        <w:sz w:val="20"/>
        <w:szCs w:val="20"/>
      </w:rPr>
    </w:lvl>
    <w:lvl w:ilvl="1" w:tplc="85022172">
      <w:start w:val="1"/>
      <w:numFmt w:val="bullet"/>
      <w:lvlText w:val="•"/>
      <w:lvlJc w:val="left"/>
      <w:pPr>
        <w:ind w:left="1206" w:hanging="166"/>
      </w:pPr>
      <w:rPr>
        <w:rFonts w:hint="default"/>
      </w:rPr>
    </w:lvl>
    <w:lvl w:ilvl="2" w:tplc="5A9EB76A">
      <w:start w:val="1"/>
      <w:numFmt w:val="bullet"/>
      <w:lvlText w:val="•"/>
      <w:lvlJc w:val="left"/>
      <w:pPr>
        <w:ind w:left="2112" w:hanging="166"/>
      </w:pPr>
      <w:rPr>
        <w:rFonts w:hint="default"/>
      </w:rPr>
    </w:lvl>
    <w:lvl w:ilvl="3" w:tplc="FAB0DAFA">
      <w:start w:val="1"/>
      <w:numFmt w:val="bullet"/>
      <w:lvlText w:val="•"/>
      <w:lvlJc w:val="left"/>
      <w:pPr>
        <w:ind w:left="3018" w:hanging="166"/>
      </w:pPr>
      <w:rPr>
        <w:rFonts w:hint="default"/>
      </w:rPr>
    </w:lvl>
    <w:lvl w:ilvl="4" w:tplc="5B343460">
      <w:start w:val="1"/>
      <w:numFmt w:val="bullet"/>
      <w:lvlText w:val="•"/>
      <w:lvlJc w:val="left"/>
      <w:pPr>
        <w:ind w:left="3924" w:hanging="166"/>
      </w:pPr>
      <w:rPr>
        <w:rFonts w:hint="default"/>
      </w:rPr>
    </w:lvl>
    <w:lvl w:ilvl="5" w:tplc="AFB2C360">
      <w:start w:val="1"/>
      <w:numFmt w:val="bullet"/>
      <w:lvlText w:val="•"/>
      <w:lvlJc w:val="left"/>
      <w:pPr>
        <w:ind w:left="4830" w:hanging="166"/>
      </w:pPr>
      <w:rPr>
        <w:rFonts w:hint="default"/>
      </w:rPr>
    </w:lvl>
    <w:lvl w:ilvl="6" w:tplc="AFACFA68">
      <w:start w:val="1"/>
      <w:numFmt w:val="bullet"/>
      <w:lvlText w:val="•"/>
      <w:lvlJc w:val="left"/>
      <w:pPr>
        <w:ind w:left="5736" w:hanging="166"/>
      </w:pPr>
      <w:rPr>
        <w:rFonts w:hint="default"/>
      </w:rPr>
    </w:lvl>
    <w:lvl w:ilvl="7" w:tplc="EE0CDA4E">
      <w:start w:val="1"/>
      <w:numFmt w:val="bullet"/>
      <w:lvlText w:val="•"/>
      <w:lvlJc w:val="left"/>
      <w:pPr>
        <w:ind w:left="6642" w:hanging="166"/>
      </w:pPr>
      <w:rPr>
        <w:rFonts w:hint="default"/>
      </w:rPr>
    </w:lvl>
    <w:lvl w:ilvl="8" w:tplc="9322013A">
      <w:start w:val="1"/>
      <w:numFmt w:val="bullet"/>
      <w:lvlText w:val="•"/>
      <w:lvlJc w:val="left"/>
      <w:pPr>
        <w:ind w:left="7548" w:hanging="166"/>
      </w:pPr>
      <w:rPr>
        <w:rFonts w:hint="default"/>
      </w:rPr>
    </w:lvl>
  </w:abstractNum>
  <w:abstractNum w:abstractNumId="37" w15:restartNumberingAfterBreak="0">
    <w:nsid w:val="73BC3F7E"/>
    <w:multiLevelType w:val="hybridMultilevel"/>
    <w:tmpl w:val="24A657FA"/>
    <w:lvl w:ilvl="0" w:tplc="68285EFA">
      <w:start w:val="1"/>
      <w:numFmt w:val="lowerLetter"/>
      <w:lvlText w:val="%1)"/>
      <w:lvlJc w:val="left"/>
      <w:pPr>
        <w:ind w:left="1793" w:hanging="233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1" w:tplc="2E82953E">
      <w:start w:val="1"/>
      <w:numFmt w:val="bullet"/>
      <w:lvlText w:val="•"/>
      <w:lvlJc w:val="left"/>
      <w:pPr>
        <w:ind w:left="2589" w:hanging="233"/>
      </w:pPr>
      <w:rPr>
        <w:rFonts w:hint="default"/>
      </w:rPr>
    </w:lvl>
    <w:lvl w:ilvl="2" w:tplc="DA267D02">
      <w:start w:val="1"/>
      <w:numFmt w:val="bullet"/>
      <w:lvlText w:val="•"/>
      <w:lvlJc w:val="left"/>
      <w:pPr>
        <w:ind w:left="3377" w:hanging="233"/>
      </w:pPr>
      <w:rPr>
        <w:rFonts w:hint="default"/>
      </w:rPr>
    </w:lvl>
    <w:lvl w:ilvl="3" w:tplc="1696EA12">
      <w:start w:val="1"/>
      <w:numFmt w:val="bullet"/>
      <w:lvlText w:val="•"/>
      <w:lvlJc w:val="left"/>
      <w:pPr>
        <w:ind w:left="4165" w:hanging="233"/>
      </w:pPr>
      <w:rPr>
        <w:rFonts w:hint="default"/>
      </w:rPr>
    </w:lvl>
    <w:lvl w:ilvl="4" w:tplc="563A8A12">
      <w:start w:val="1"/>
      <w:numFmt w:val="bullet"/>
      <w:lvlText w:val="•"/>
      <w:lvlJc w:val="left"/>
      <w:pPr>
        <w:ind w:left="4953" w:hanging="233"/>
      </w:pPr>
      <w:rPr>
        <w:rFonts w:hint="default"/>
      </w:rPr>
    </w:lvl>
    <w:lvl w:ilvl="5" w:tplc="50983842">
      <w:start w:val="1"/>
      <w:numFmt w:val="bullet"/>
      <w:lvlText w:val="•"/>
      <w:lvlJc w:val="left"/>
      <w:pPr>
        <w:ind w:left="5741" w:hanging="233"/>
      </w:pPr>
      <w:rPr>
        <w:rFonts w:hint="default"/>
      </w:rPr>
    </w:lvl>
    <w:lvl w:ilvl="6" w:tplc="955A339E">
      <w:start w:val="1"/>
      <w:numFmt w:val="bullet"/>
      <w:lvlText w:val="•"/>
      <w:lvlJc w:val="left"/>
      <w:pPr>
        <w:ind w:left="6529" w:hanging="233"/>
      </w:pPr>
      <w:rPr>
        <w:rFonts w:hint="default"/>
      </w:rPr>
    </w:lvl>
    <w:lvl w:ilvl="7" w:tplc="A13AC7D4">
      <w:start w:val="1"/>
      <w:numFmt w:val="bullet"/>
      <w:lvlText w:val="•"/>
      <w:lvlJc w:val="left"/>
      <w:pPr>
        <w:ind w:left="7317" w:hanging="233"/>
      </w:pPr>
      <w:rPr>
        <w:rFonts w:hint="default"/>
      </w:rPr>
    </w:lvl>
    <w:lvl w:ilvl="8" w:tplc="C49AC88C">
      <w:start w:val="1"/>
      <w:numFmt w:val="bullet"/>
      <w:lvlText w:val="•"/>
      <w:lvlJc w:val="left"/>
      <w:pPr>
        <w:ind w:left="8105" w:hanging="233"/>
      </w:pPr>
      <w:rPr>
        <w:rFonts w:hint="default"/>
      </w:rPr>
    </w:lvl>
  </w:abstractNum>
  <w:abstractNum w:abstractNumId="38" w15:restartNumberingAfterBreak="0">
    <w:nsid w:val="76E33AD1"/>
    <w:multiLevelType w:val="multilevel"/>
    <w:tmpl w:val="92286ED6"/>
    <w:lvl w:ilvl="0">
      <w:start w:val="9"/>
      <w:numFmt w:val="decimal"/>
      <w:lvlText w:val="%1"/>
      <w:lvlJc w:val="left"/>
      <w:pPr>
        <w:ind w:left="141" w:hanging="3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" w:hanging="346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8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8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4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346"/>
      </w:pPr>
      <w:rPr>
        <w:rFonts w:hint="default"/>
      </w:rPr>
    </w:lvl>
  </w:abstractNum>
  <w:abstractNum w:abstractNumId="39" w15:restartNumberingAfterBreak="0">
    <w:nsid w:val="7E0D1B7E"/>
    <w:multiLevelType w:val="hybridMultilevel"/>
    <w:tmpl w:val="E918F108"/>
    <w:lvl w:ilvl="0" w:tplc="595A2C5E">
      <w:start w:val="1"/>
      <w:numFmt w:val="upperRoman"/>
      <w:lvlText w:val="%1"/>
      <w:lvlJc w:val="left"/>
      <w:pPr>
        <w:ind w:left="141" w:hanging="132"/>
      </w:pPr>
      <w:rPr>
        <w:rFonts w:ascii="Arial" w:eastAsia="Arial" w:hAnsi="Arial" w:cs="Arial" w:hint="default"/>
        <w:color w:val="000009"/>
        <w:w w:val="99"/>
        <w:sz w:val="20"/>
        <w:szCs w:val="20"/>
      </w:rPr>
    </w:lvl>
    <w:lvl w:ilvl="1" w:tplc="7136BF00">
      <w:start w:val="1"/>
      <w:numFmt w:val="bullet"/>
      <w:lvlText w:val="•"/>
      <w:lvlJc w:val="left"/>
      <w:pPr>
        <w:ind w:left="1062" w:hanging="132"/>
      </w:pPr>
      <w:rPr>
        <w:rFonts w:hint="default"/>
      </w:rPr>
    </w:lvl>
    <w:lvl w:ilvl="2" w:tplc="12F6D6AA">
      <w:start w:val="1"/>
      <w:numFmt w:val="bullet"/>
      <w:lvlText w:val="•"/>
      <w:lvlJc w:val="left"/>
      <w:pPr>
        <w:ind w:left="1984" w:hanging="132"/>
      </w:pPr>
      <w:rPr>
        <w:rFonts w:hint="default"/>
      </w:rPr>
    </w:lvl>
    <w:lvl w:ilvl="3" w:tplc="EA9CFC18">
      <w:start w:val="1"/>
      <w:numFmt w:val="bullet"/>
      <w:lvlText w:val="•"/>
      <w:lvlJc w:val="left"/>
      <w:pPr>
        <w:ind w:left="2906" w:hanging="132"/>
      </w:pPr>
      <w:rPr>
        <w:rFonts w:hint="default"/>
      </w:rPr>
    </w:lvl>
    <w:lvl w:ilvl="4" w:tplc="E5BE25E6">
      <w:start w:val="1"/>
      <w:numFmt w:val="bullet"/>
      <w:lvlText w:val="•"/>
      <w:lvlJc w:val="left"/>
      <w:pPr>
        <w:ind w:left="3828" w:hanging="132"/>
      </w:pPr>
      <w:rPr>
        <w:rFonts w:hint="default"/>
      </w:rPr>
    </w:lvl>
    <w:lvl w:ilvl="5" w:tplc="634CED22">
      <w:start w:val="1"/>
      <w:numFmt w:val="bullet"/>
      <w:lvlText w:val="•"/>
      <w:lvlJc w:val="left"/>
      <w:pPr>
        <w:ind w:left="4750" w:hanging="132"/>
      </w:pPr>
      <w:rPr>
        <w:rFonts w:hint="default"/>
      </w:rPr>
    </w:lvl>
    <w:lvl w:ilvl="6" w:tplc="D5D4E0DA">
      <w:start w:val="1"/>
      <w:numFmt w:val="bullet"/>
      <w:lvlText w:val="•"/>
      <w:lvlJc w:val="left"/>
      <w:pPr>
        <w:ind w:left="5672" w:hanging="132"/>
      </w:pPr>
      <w:rPr>
        <w:rFonts w:hint="default"/>
      </w:rPr>
    </w:lvl>
    <w:lvl w:ilvl="7" w:tplc="8F30A374">
      <w:start w:val="1"/>
      <w:numFmt w:val="bullet"/>
      <w:lvlText w:val="•"/>
      <w:lvlJc w:val="left"/>
      <w:pPr>
        <w:ind w:left="6594" w:hanging="132"/>
      </w:pPr>
      <w:rPr>
        <w:rFonts w:hint="default"/>
      </w:rPr>
    </w:lvl>
    <w:lvl w:ilvl="8" w:tplc="1FC2CBCE">
      <w:start w:val="1"/>
      <w:numFmt w:val="bullet"/>
      <w:lvlText w:val="•"/>
      <w:lvlJc w:val="left"/>
      <w:pPr>
        <w:ind w:left="7516" w:hanging="132"/>
      </w:pPr>
      <w:rPr>
        <w:rFonts w:hint="default"/>
      </w:rPr>
    </w:lvl>
  </w:abstractNum>
  <w:num w:numId="1" w16cid:durableId="1290163158">
    <w:abstractNumId w:val="31"/>
  </w:num>
  <w:num w:numId="2" w16cid:durableId="191918707">
    <w:abstractNumId w:val="23"/>
  </w:num>
  <w:num w:numId="3" w16cid:durableId="198933712">
    <w:abstractNumId w:val="8"/>
  </w:num>
  <w:num w:numId="4" w16cid:durableId="312755146">
    <w:abstractNumId w:val="21"/>
  </w:num>
  <w:num w:numId="5" w16cid:durableId="497615041">
    <w:abstractNumId w:val="22"/>
  </w:num>
  <w:num w:numId="6" w16cid:durableId="466705587">
    <w:abstractNumId w:val="28"/>
  </w:num>
  <w:num w:numId="7" w16cid:durableId="2133815753">
    <w:abstractNumId w:val="26"/>
  </w:num>
  <w:num w:numId="8" w16cid:durableId="1760371655">
    <w:abstractNumId w:val="34"/>
  </w:num>
  <w:num w:numId="9" w16cid:durableId="1572500678">
    <w:abstractNumId w:val="13"/>
  </w:num>
  <w:num w:numId="10" w16cid:durableId="953444537">
    <w:abstractNumId w:val="15"/>
  </w:num>
  <w:num w:numId="11" w16cid:durableId="1517379619">
    <w:abstractNumId w:val="18"/>
  </w:num>
  <w:num w:numId="12" w16cid:durableId="208995719">
    <w:abstractNumId w:val="11"/>
  </w:num>
  <w:num w:numId="13" w16cid:durableId="377582803">
    <w:abstractNumId w:val="29"/>
  </w:num>
  <w:num w:numId="14" w16cid:durableId="1985814913">
    <w:abstractNumId w:val="1"/>
  </w:num>
  <w:num w:numId="15" w16cid:durableId="1984845815">
    <w:abstractNumId w:val="36"/>
  </w:num>
  <w:num w:numId="16" w16cid:durableId="408164090">
    <w:abstractNumId w:val="7"/>
  </w:num>
  <w:num w:numId="17" w16cid:durableId="969702171">
    <w:abstractNumId w:val="24"/>
  </w:num>
  <w:num w:numId="18" w16cid:durableId="1158763659">
    <w:abstractNumId w:val="4"/>
  </w:num>
  <w:num w:numId="19" w16cid:durableId="1695184272">
    <w:abstractNumId w:val="38"/>
  </w:num>
  <w:num w:numId="20" w16cid:durableId="254947554">
    <w:abstractNumId w:val="10"/>
  </w:num>
  <w:num w:numId="21" w16cid:durableId="1209488763">
    <w:abstractNumId w:val="37"/>
  </w:num>
  <w:num w:numId="22" w16cid:durableId="1870141065">
    <w:abstractNumId w:val="9"/>
  </w:num>
  <w:num w:numId="23" w16cid:durableId="300497295">
    <w:abstractNumId w:val="2"/>
  </w:num>
  <w:num w:numId="24" w16cid:durableId="421990570">
    <w:abstractNumId w:val="3"/>
  </w:num>
  <w:num w:numId="25" w16cid:durableId="2102754689">
    <w:abstractNumId w:val="39"/>
  </w:num>
  <w:num w:numId="26" w16cid:durableId="1128471871">
    <w:abstractNumId w:val="5"/>
  </w:num>
  <w:num w:numId="27" w16cid:durableId="945960556">
    <w:abstractNumId w:val="27"/>
  </w:num>
  <w:num w:numId="28" w16cid:durableId="1947074735">
    <w:abstractNumId w:val="25"/>
  </w:num>
  <w:num w:numId="29" w16cid:durableId="1061441927">
    <w:abstractNumId w:val="19"/>
  </w:num>
  <w:num w:numId="30" w16cid:durableId="398595529">
    <w:abstractNumId w:val="12"/>
  </w:num>
  <w:num w:numId="31" w16cid:durableId="1621454651">
    <w:abstractNumId w:val="35"/>
  </w:num>
  <w:num w:numId="32" w16cid:durableId="2054956786">
    <w:abstractNumId w:val="30"/>
  </w:num>
  <w:num w:numId="33" w16cid:durableId="418017389">
    <w:abstractNumId w:val="20"/>
  </w:num>
  <w:num w:numId="34" w16cid:durableId="959647747">
    <w:abstractNumId w:val="0"/>
  </w:num>
  <w:num w:numId="35" w16cid:durableId="933174939">
    <w:abstractNumId w:val="16"/>
  </w:num>
  <w:num w:numId="36" w16cid:durableId="1426726492">
    <w:abstractNumId w:val="33"/>
  </w:num>
  <w:num w:numId="37" w16cid:durableId="1882474787">
    <w:abstractNumId w:val="6"/>
  </w:num>
  <w:num w:numId="38" w16cid:durableId="1453132394">
    <w:abstractNumId w:val="32"/>
  </w:num>
  <w:num w:numId="39" w16cid:durableId="1679963033">
    <w:abstractNumId w:val="17"/>
  </w:num>
  <w:num w:numId="40" w16cid:durableId="9688977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E8"/>
    <w:rsid w:val="000008EE"/>
    <w:rsid w:val="000013F7"/>
    <w:rsid w:val="00002415"/>
    <w:rsid w:val="000035B6"/>
    <w:rsid w:val="00005986"/>
    <w:rsid w:val="00010362"/>
    <w:rsid w:val="00013F09"/>
    <w:rsid w:val="00015D59"/>
    <w:rsid w:val="00017EDB"/>
    <w:rsid w:val="00022486"/>
    <w:rsid w:val="000335AF"/>
    <w:rsid w:val="0003688A"/>
    <w:rsid w:val="00037571"/>
    <w:rsid w:val="00040691"/>
    <w:rsid w:val="00040AE7"/>
    <w:rsid w:val="0004188B"/>
    <w:rsid w:val="00043627"/>
    <w:rsid w:val="00057A94"/>
    <w:rsid w:val="000614BE"/>
    <w:rsid w:val="0006268D"/>
    <w:rsid w:val="00064AA9"/>
    <w:rsid w:val="00065105"/>
    <w:rsid w:val="00066194"/>
    <w:rsid w:val="00067880"/>
    <w:rsid w:val="00082984"/>
    <w:rsid w:val="00086D78"/>
    <w:rsid w:val="0009726C"/>
    <w:rsid w:val="000A1F51"/>
    <w:rsid w:val="000A5F6B"/>
    <w:rsid w:val="000B0230"/>
    <w:rsid w:val="000B1E99"/>
    <w:rsid w:val="000C0D45"/>
    <w:rsid w:val="000C6895"/>
    <w:rsid w:val="000D015E"/>
    <w:rsid w:val="000D0342"/>
    <w:rsid w:val="000D7038"/>
    <w:rsid w:val="000E01DE"/>
    <w:rsid w:val="000E0CBB"/>
    <w:rsid w:val="000E10D5"/>
    <w:rsid w:val="000E299B"/>
    <w:rsid w:val="000E2D28"/>
    <w:rsid w:val="000E67AC"/>
    <w:rsid w:val="000E6961"/>
    <w:rsid w:val="000E6A93"/>
    <w:rsid w:val="000E6C6F"/>
    <w:rsid w:val="000F19EC"/>
    <w:rsid w:val="000F439C"/>
    <w:rsid w:val="00101C37"/>
    <w:rsid w:val="00101C61"/>
    <w:rsid w:val="001035AA"/>
    <w:rsid w:val="001049A3"/>
    <w:rsid w:val="00104D1C"/>
    <w:rsid w:val="00114202"/>
    <w:rsid w:val="00121B29"/>
    <w:rsid w:val="001258B2"/>
    <w:rsid w:val="00125E8C"/>
    <w:rsid w:val="001427B5"/>
    <w:rsid w:val="00144438"/>
    <w:rsid w:val="001459FD"/>
    <w:rsid w:val="00147A4D"/>
    <w:rsid w:val="00151016"/>
    <w:rsid w:val="001653B4"/>
    <w:rsid w:val="00171C63"/>
    <w:rsid w:val="00173741"/>
    <w:rsid w:val="00173FF4"/>
    <w:rsid w:val="0017748F"/>
    <w:rsid w:val="00180EF1"/>
    <w:rsid w:val="00184CF4"/>
    <w:rsid w:val="00184E45"/>
    <w:rsid w:val="001850ED"/>
    <w:rsid w:val="00192D0E"/>
    <w:rsid w:val="00194056"/>
    <w:rsid w:val="001A484B"/>
    <w:rsid w:val="001A5E61"/>
    <w:rsid w:val="001B0485"/>
    <w:rsid w:val="001B1103"/>
    <w:rsid w:val="001B3EC2"/>
    <w:rsid w:val="001C18E6"/>
    <w:rsid w:val="001C2B62"/>
    <w:rsid w:val="001C4D13"/>
    <w:rsid w:val="001C502B"/>
    <w:rsid w:val="001C6515"/>
    <w:rsid w:val="001D1615"/>
    <w:rsid w:val="001D430D"/>
    <w:rsid w:val="001D4E1E"/>
    <w:rsid w:val="001D613A"/>
    <w:rsid w:val="001E01CC"/>
    <w:rsid w:val="001E06C9"/>
    <w:rsid w:val="001E236E"/>
    <w:rsid w:val="001E330C"/>
    <w:rsid w:val="001E37D4"/>
    <w:rsid w:val="001E38DF"/>
    <w:rsid w:val="001E4021"/>
    <w:rsid w:val="001E4FE1"/>
    <w:rsid w:val="001F094E"/>
    <w:rsid w:val="001F33A3"/>
    <w:rsid w:val="001F6B4B"/>
    <w:rsid w:val="00201BFF"/>
    <w:rsid w:val="00204188"/>
    <w:rsid w:val="002047FF"/>
    <w:rsid w:val="00204AE3"/>
    <w:rsid w:val="00211B25"/>
    <w:rsid w:val="00214D76"/>
    <w:rsid w:val="00215679"/>
    <w:rsid w:val="00215CA5"/>
    <w:rsid w:val="002179CF"/>
    <w:rsid w:val="00223C7E"/>
    <w:rsid w:val="002247A2"/>
    <w:rsid w:val="00226CB7"/>
    <w:rsid w:val="002304F1"/>
    <w:rsid w:val="00233951"/>
    <w:rsid w:val="0023400E"/>
    <w:rsid w:val="002404CF"/>
    <w:rsid w:val="002416D5"/>
    <w:rsid w:val="00247E42"/>
    <w:rsid w:val="00247F09"/>
    <w:rsid w:val="002506ED"/>
    <w:rsid w:val="002507F1"/>
    <w:rsid w:val="0025256D"/>
    <w:rsid w:val="002568F4"/>
    <w:rsid w:val="00257673"/>
    <w:rsid w:val="00257BEB"/>
    <w:rsid w:val="002601C6"/>
    <w:rsid w:val="00260828"/>
    <w:rsid w:val="00272F7E"/>
    <w:rsid w:val="00275384"/>
    <w:rsid w:val="00276B69"/>
    <w:rsid w:val="00276F67"/>
    <w:rsid w:val="002836DE"/>
    <w:rsid w:val="002845CC"/>
    <w:rsid w:val="00284871"/>
    <w:rsid w:val="00286C56"/>
    <w:rsid w:val="00290597"/>
    <w:rsid w:val="00293050"/>
    <w:rsid w:val="00293188"/>
    <w:rsid w:val="00293827"/>
    <w:rsid w:val="002A12A7"/>
    <w:rsid w:val="002A26CC"/>
    <w:rsid w:val="002A2763"/>
    <w:rsid w:val="002B146F"/>
    <w:rsid w:val="002B21C8"/>
    <w:rsid w:val="002B590F"/>
    <w:rsid w:val="002B67E9"/>
    <w:rsid w:val="002C0B91"/>
    <w:rsid w:val="002C3C71"/>
    <w:rsid w:val="002C4081"/>
    <w:rsid w:val="002C511F"/>
    <w:rsid w:val="002D3152"/>
    <w:rsid w:val="002D528B"/>
    <w:rsid w:val="002D6690"/>
    <w:rsid w:val="002E2CB6"/>
    <w:rsid w:val="002E6618"/>
    <w:rsid w:val="002F3BD7"/>
    <w:rsid w:val="003010C5"/>
    <w:rsid w:val="00302317"/>
    <w:rsid w:val="00302A4F"/>
    <w:rsid w:val="0030539F"/>
    <w:rsid w:val="00305A7A"/>
    <w:rsid w:val="00311667"/>
    <w:rsid w:val="0031210A"/>
    <w:rsid w:val="003170D9"/>
    <w:rsid w:val="00320849"/>
    <w:rsid w:val="0032531A"/>
    <w:rsid w:val="00325DB9"/>
    <w:rsid w:val="0032739C"/>
    <w:rsid w:val="00334F73"/>
    <w:rsid w:val="00335B65"/>
    <w:rsid w:val="0034046A"/>
    <w:rsid w:val="003419CB"/>
    <w:rsid w:val="003445C9"/>
    <w:rsid w:val="00360BD1"/>
    <w:rsid w:val="00360F6F"/>
    <w:rsid w:val="0036140A"/>
    <w:rsid w:val="0036536B"/>
    <w:rsid w:val="00370908"/>
    <w:rsid w:val="00383C05"/>
    <w:rsid w:val="00386A24"/>
    <w:rsid w:val="00393EF5"/>
    <w:rsid w:val="00395576"/>
    <w:rsid w:val="003A016E"/>
    <w:rsid w:val="003A10C6"/>
    <w:rsid w:val="003A4E9A"/>
    <w:rsid w:val="003A5E15"/>
    <w:rsid w:val="003B02D8"/>
    <w:rsid w:val="003B040E"/>
    <w:rsid w:val="003B243B"/>
    <w:rsid w:val="003B57F5"/>
    <w:rsid w:val="003D1047"/>
    <w:rsid w:val="003D3370"/>
    <w:rsid w:val="003D6112"/>
    <w:rsid w:val="003E438C"/>
    <w:rsid w:val="003F4389"/>
    <w:rsid w:val="003F4E3F"/>
    <w:rsid w:val="003F5FE2"/>
    <w:rsid w:val="003F761E"/>
    <w:rsid w:val="003F7E66"/>
    <w:rsid w:val="00400201"/>
    <w:rsid w:val="00400718"/>
    <w:rsid w:val="0040243B"/>
    <w:rsid w:val="0041101C"/>
    <w:rsid w:val="004136B1"/>
    <w:rsid w:val="00421A97"/>
    <w:rsid w:val="00422AC0"/>
    <w:rsid w:val="004252A9"/>
    <w:rsid w:val="00425FAA"/>
    <w:rsid w:val="004264C3"/>
    <w:rsid w:val="0043258C"/>
    <w:rsid w:val="00432CA3"/>
    <w:rsid w:val="004332F2"/>
    <w:rsid w:val="004345E9"/>
    <w:rsid w:val="00434935"/>
    <w:rsid w:val="00436709"/>
    <w:rsid w:val="00440373"/>
    <w:rsid w:val="00440F57"/>
    <w:rsid w:val="00443E71"/>
    <w:rsid w:val="00444F33"/>
    <w:rsid w:val="00445A28"/>
    <w:rsid w:val="00454A06"/>
    <w:rsid w:val="00454D88"/>
    <w:rsid w:val="00455390"/>
    <w:rsid w:val="00455997"/>
    <w:rsid w:val="00456AE1"/>
    <w:rsid w:val="00457DF6"/>
    <w:rsid w:val="004609EA"/>
    <w:rsid w:val="004610FF"/>
    <w:rsid w:val="004623CD"/>
    <w:rsid w:val="0046496E"/>
    <w:rsid w:val="00471760"/>
    <w:rsid w:val="004753B2"/>
    <w:rsid w:val="004835C8"/>
    <w:rsid w:val="00484498"/>
    <w:rsid w:val="00486A73"/>
    <w:rsid w:val="00486E0A"/>
    <w:rsid w:val="004926A2"/>
    <w:rsid w:val="00497E69"/>
    <w:rsid w:val="004A37A1"/>
    <w:rsid w:val="004A5B2E"/>
    <w:rsid w:val="004A67DF"/>
    <w:rsid w:val="004A6C30"/>
    <w:rsid w:val="004B60B5"/>
    <w:rsid w:val="004C15C7"/>
    <w:rsid w:val="004C1B03"/>
    <w:rsid w:val="004C1F9B"/>
    <w:rsid w:val="004C243C"/>
    <w:rsid w:val="004D0D82"/>
    <w:rsid w:val="004D1964"/>
    <w:rsid w:val="004E76CC"/>
    <w:rsid w:val="004F142C"/>
    <w:rsid w:val="004F2869"/>
    <w:rsid w:val="004F3E96"/>
    <w:rsid w:val="00501D42"/>
    <w:rsid w:val="005040B6"/>
    <w:rsid w:val="00510789"/>
    <w:rsid w:val="00512157"/>
    <w:rsid w:val="005140AA"/>
    <w:rsid w:val="00522279"/>
    <w:rsid w:val="005245F9"/>
    <w:rsid w:val="00527993"/>
    <w:rsid w:val="005332A2"/>
    <w:rsid w:val="00533FB1"/>
    <w:rsid w:val="00536D78"/>
    <w:rsid w:val="00544801"/>
    <w:rsid w:val="00544A34"/>
    <w:rsid w:val="0054565E"/>
    <w:rsid w:val="00550E1C"/>
    <w:rsid w:val="0055349D"/>
    <w:rsid w:val="00555EA2"/>
    <w:rsid w:val="0055717D"/>
    <w:rsid w:val="00565C9F"/>
    <w:rsid w:val="0056703A"/>
    <w:rsid w:val="005702D5"/>
    <w:rsid w:val="005802E8"/>
    <w:rsid w:val="00580926"/>
    <w:rsid w:val="00592606"/>
    <w:rsid w:val="005955EE"/>
    <w:rsid w:val="00595907"/>
    <w:rsid w:val="00597EFC"/>
    <w:rsid w:val="00597FEF"/>
    <w:rsid w:val="005A1B42"/>
    <w:rsid w:val="005A4031"/>
    <w:rsid w:val="005B0B23"/>
    <w:rsid w:val="005B0D75"/>
    <w:rsid w:val="005B2988"/>
    <w:rsid w:val="005B3376"/>
    <w:rsid w:val="005B62C8"/>
    <w:rsid w:val="005C3A48"/>
    <w:rsid w:val="005C449D"/>
    <w:rsid w:val="005D053C"/>
    <w:rsid w:val="005D27AB"/>
    <w:rsid w:val="005D5DB0"/>
    <w:rsid w:val="005D61C3"/>
    <w:rsid w:val="005E4780"/>
    <w:rsid w:val="005E7A8B"/>
    <w:rsid w:val="005F386B"/>
    <w:rsid w:val="005F6361"/>
    <w:rsid w:val="0060014C"/>
    <w:rsid w:val="00601244"/>
    <w:rsid w:val="00607057"/>
    <w:rsid w:val="00607EAA"/>
    <w:rsid w:val="006129E5"/>
    <w:rsid w:val="006157B1"/>
    <w:rsid w:val="0061619B"/>
    <w:rsid w:val="006169E5"/>
    <w:rsid w:val="0061726A"/>
    <w:rsid w:val="0061768D"/>
    <w:rsid w:val="00622250"/>
    <w:rsid w:val="00623DE8"/>
    <w:rsid w:val="006253E5"/>
    <w:rsid w:val="006265C5"/>
    <w:rsid w:val="00633A07"/>
    <w:rsid w:val="00637305"/>
    <w:rsid w:val="00642BFD"/>
    <w:rsid w:val="00644F98"/>
    <w:rsid w:val="00650A90"/>
    <w:rsid w:val="00650F00"/>
    <w:rsid w:val="0065323D"/>
    <w:rsid w:val="0066200D"/>
    <w:rsid w:val="00665F90"/>
    <w:rsid w:val="00667269"/>
    <w:rsid w:val="00671E7F"/>
    <w:rsid w:val="006756A8"/>
    <w:rsid w:val="00680BD4"/>
    <w:rsid w:val="00680C60"/>
    <w:rsid w:val="00680F75"/>
    <w:rsid w:val="006839AC"/>
    <w:rsid w:val="006842FE"/>
    <w:rsid w:val="00685DE1"/>
    <w:rsid w:val="00690479"/>
    <w:rsid w:val="00692B05"/>
    <w:rsid w:val="0069529C"/>
    <w:rsid w:val="006A1D0B"/>
    <w:rsid w:val="006A5AFB"/>
    <w:rsid w:val="006A6262"/>
    <w:rsid w:val="006C4125"/>
    <w:rsid w:val="006C5F68"/>
    <w:rsid w:val="006C6F17"/>
    <w:rsid w:val="006D044C"/>
    <w:rsid w:val="006D095C"/>
    <w:rsid w:val="006D6D24"/>
    <w:rsid w:val="006E28B8"/>
    <w:rsid w:val="006E370D"/>
    <w:rsid w:val="006E6483"/>
    <w:rsid w:val="006F01D3"/>
    <w:rsid w:val="006F1D85"/>
    <w:rsid w:val="006F38DB"/>
    <w:rsid w:val="0070061B"/>
    <w:rsid w:val="00706020"/>
    <w:rsid w:val="00706FA5"/>
    <w:rsid w:val="00716096"/>
    <w:rsid w:val="00717149"/>
    <w:rsid w:val="00720872"/>
    <w:rsid w:val="007238B3"/>
    <w:rsid w:val="007238D0"/>
    <w:rsid w:val="00724AEF"/>
    <w:rsid w:val="007346D6"/>
    <w:rsid w:val="00741642"/>
    <w:rsid w:val="00741E94"/>
    <w:rsid w:val="0074685C"/>
    <w:rsid w:val="00752EC0"/>
    <w:rsid w:val="007534E2"/>
    <w:rsid w:val="00753612"/>
    <w:rsid w:val="00755463"/>
    <w:rsid w:val="0076604E"/>
    <w:rsid w:val="00766C04"/>
    <w:rsid w:val="00767576"/>
    <w:rsid w:val="00770974"/>
    <w:rsid w:val="00771A6A"/>
    <w:rsid w:val="00776945"/>
    <w:rsid w:val="00776E3A"/>
    <w:rsid w:val="00776FCB"/>
    <w:rsid w:val="0078450D"/>
    <w:rsid w:val="00791B90"/>
    <w:rsid w:val="0079341B"/>
    <w:rsid w:val="007A1F7C"/>
    <w:rsid w:val="007A293B"/>
    <w:rsid w:val="007A44B0"/>
    <w:rsid w:val="007A4758"/>
    <w:rsid w:val="007B2E90"/>
    <w:rsid w:val="007B4BCF"/>
    <w:rsid w:val="007B5BD6"/>
    <w:rsid w:val="007C1742"/>
    <w:rsid w:val="007C345C"/>
    <w:rsid w:val="007C3AEC"/>
    <w:rsid w:val="007C5F97"/>
    <w:rsid w:val="007C6762"/>
    <w:rsid w:val="007D5190"/>
    <w:rsid w:val="007D5BE3"/>
    <w:rsid w:val="007D798A"/>
    <w:rsid w:val="007E0A47"/>
    <w:rsid w:val="007F347C"/>
    <w:rsid w:val="007F4FFA"/>
    <w:rsid w:val="00801481"/>
    <w:rsid w:val="00803174"/>
    <w:rsid w:val="008033AC"/>
    <w:rsid w:val="00803E43"/>
    <w:rsid w:val="00823F64"/>
    <w:rsid w:val="0082735C"/>
    <w:rsid w:val="008273B4"/>
    <w:rsid w:val="0083506B"/>
    <w:rsid w:val="008427A5"/>
    <w:rsid w:val="00843E58"/>
    <w:rsid w:val="008465B5"/>
    <w:rsid w:val="0085196F"/>
    <w:rsid w:val="0085339C"/>
    <w:rsid w:val="008604E7"/>
    <w:rsid w:val="008610EB"/>
    <w:rsid w:val="00861BBF"/>
    <w:rsid w:val="00864A2F"/>
    <w:rsid w:val="00865663"/>
    <w:rsid w:val="00866590"/>
    <w:rsid w:val="00872758"/>
    <w:rsid w:val="0087322A"/>
    <w:rsid w:val="00874E90"/>
    <w:rsid w:val="00880FB3"/>
    <w:rsid w:val="00883114"/>
    <w:rsid w:val="008835F4"/>
    <w:rsid w:val="00883ED2"/>
    <w:rsid w:val="00890AA4"/>
    <w:rsid w:val="008928FC"/>
    <w:rsid w:val="0089605D"/>
    <w:rsid w:val="008A43C4"/>
    <w:rsid w:val="008A4BBD"/>
    <w:rsid w:val="008B06C1"/>
    <w:rsid w:val="008B1E52"/>
    <w:rsid w:val="008B3299"/>
    <w:rsid w:val="008C6E67"/>
    <w:rsid w:val="008D28FE"/>
    <w:rsid w:val="008D3778"/>
    <w:rsid w:val="008D50BE"/>
    <w:rsid w:val="008E3169"/>
    <w:rsid w:val="008F53C0"/>
    <w:rsid w:val="008F5950"/>
    <w:rsid w:val="008F707E"/>
    <w:rsid w:val="00905C5A"/>
    <w:rsid w:val="00907761"/>
    <w:rsid w:val="00914CF6"/>
    <w:rsid w:val="009212E6"/>
    <w:rsid w:val="00922D21"/>
    <w:rsid w:val="00927B4E"/>
    <w:rsid w:val="00932305"/>
    <w:rsid w:val="00932371"/>
    <w:rsid w:val="00937529"/>
    <w:rsid w:val="00944B1B"/>
    <w:rsid w:val="00951DBF"/>
    <w:rsid w:val="009542D3"/>
    <w:rsid w:val="00954786"/>
    <w:rsid w:val="0095590D"/>
    <w:rsid w:val="009573B4"/>
    <w:rsid w:val="00967223"/>
    <w:rsid w:val="00967C67"/>
    <w:rsid w:val="009716E2"/>
    <w:rsid w:val="00971DBE"/>
    <w:rsid w:val="009723A0"/>
    <w:rsid w:val="00974173"/>
    <w:rsid w:val="0097605E"/>
    <w:rsid w:val="009768D5"/>
    <w:rsid w:val="009829E0"/>
    <w:rsid w:val="0099501A"/>
    <w:rsid w:val="009A30A0"/>
    <w:rsid w:val="009A614D"/>
    <w:rsid w:val="009A7E6D"/>
    <w:rsid w:val="009B56B3"/>
    <w:rsid w:val="009B7F79"/>
    <w:rsid w:val="009C2072"/>
    <w:rsid w:val="009C263F"/>
    <w:rsid w:val="009C3E87"/>
    <w:rsid w:val="009C6530"/>
    <w:rsid w:val="009D3721"/>
    <w:rsid w:val="009E22A0"/>
    <w:rsid w:val="009E27C2"/>
    <w:rsid w:val="009E360A"/>
    <w:rsid w:val="009F26C6"/>
    <w:rsid w:val="009F428C"/>
    <w:rsid w:val="009F6671"/>
    <w:rsid w:val="009F683D"/>
    <w:rsid w:val="009F7AB2"/>
    <w:rsid w:val="00A002FB"/>
    <w:rsid w:val="00A00EB3"/>
    <w:rsid w:val="00A043A0"/>
    <w:rsid w:val="00A0527E"/>
    <w:rsid w:val="00A2317C"/>
    <w:rsid w:val="00A2441F"/>
    <w:rsid w:val="00A3373D"/>
    <w:rsid w:val="00A34253"/>
    <w:rsid w:val="00A415DD"/>
    <w:rsid w:val="00A41C02"/>
    <w:rsid w:val="00A44CAA"/>
    <w:rsid w:val="00A47CAD"/>
    <w:rsid w:val="00A528BA"/>
    <w:rsid w:val="00A56325"/>
    <w:rsid w:val="00A5707B"/>
    <w:rsid w:val="00A63395"/>
    <w:rsid w:val="00A63C12"/>
    <w:rsid w:val="00A66E0B"/>
    <w:rsid w:val="00A67240"/>
    <w:rsid w:val="00A74222"/>
    <w:rsid w:val="00A754C3"/>
    <w:rsid w:val="00A81028"/>
    <w:rsid w:val="00A81311"/>
    <w:rsid w:val="00A835AD"/>
    <w:rsid w:val="00A876F7"/>
    <w:rsid w:val="00A97451"/>
    <w:rsid w:val="00AA237B"/>
    <w:rsid w:val="00AA3B17"/>
    <w:rsid w:val="00AA5350"/>
    <w:rsid w:val="00AA552B"/>
    <w:rsid w:val="00AA6936"/>
    <w:rsid w:val="00AB26F4"/>
    <w:rsid w:val="00AB708F"/>
    <w:rsid w:val="00AB76EB"/>
    <w:rsid w:val="00AC281D"/>
    <w:rsid w:val="00AC42DB"/>
    <w:rsid w:val="00AC66AC"/>
    <w:rsid w:val="00AC7B44"/>
    <w:rsid w:val="00AD22FE"/>
    <w:rsid w:val="00AD7FF9"/>
    <w:rsid w:val="00AE1ACA"/>
    <w:rsid w:val="00AE7C2C"/>
    <w:rsid w:val="00AF1E6F"/>
    <w:rsid w:val="00AF4451"/>
    <w:rsid w:val="00AF7D4D"/>
    <w:rsid w:val="00B041CA"/>
    <w:rsid w:val="00B128D6"/>
    <w:rsid w:val="00B133E8"/>
    <w:rsid w:val="00B172F7"/>
    <w:rsid w:val="00B22628"/>
    <w:rsid w:val="00B266FF"/>
    <w:rsid w:val="00B30792"/>
    <w:rsid w:val="00B32126"/>
    <w:rsid w:val="00B34C34"/>
    <w:rsid w:val="00B366DF"/>
    <w:rsid w:val="00B40A7E"/>
    <w:rsid w:val="00B4729F"/>
    <w:rsid w:val="00B52A30"/>
    <w:rsid w:val="00B60E5A"/>
    <w:rsid w:val="00B634D7"/>
    <w:rsid w:val="00B643FB"/>
    <w:rsid w:val="00B64C01"/>
    <w:rsid w:val="00B67C49"/>
    <w:rsid w:val="00B7061F"/>
    <w:rsid w:val="00B73048"/>
    <w:rsid w:val="00B76A73"/>
    <w:rsid w:val="00B7758F"/>
    <w:rsid w:val="00B806CB"/>
    <w:rsid w:val="00B82562"/>
    <w:rsid w:val="00B8377A"/>
    <w:rsid w:val="00B84B39"/>
    <w:rsid w:val="00B85A94"/>
    <w:rsid w:val="00B876B6"/>
    <w:rsid w:val="00B87F0D"/>
    <w:rsid w:val="00B9050C"/>
    <w:rsid w:val="00B92664"/>
    <w:rsid w:val="00B93481"/>
    <w:rsid w:val="00B93FFC"/>
    <w:rsid w:val="00BA10E5"/>
    <w:rsid w:val="00BA60EE"/>
    <w:rsid w:val="00BA7662"/>
    <w:rsid w:val="00BA7B9E"/>
    <w:rsid w:val="00BB3F29"/>
    <w:rsid w:val="00BB4AF7"/>
    <w:rsid w:val="00BB77C2"/>
    <w:rsid w:val="00BD0839"/>
    <w:rsid w:val="00BD14F1"/>
    <w:rsid w:val="00BD690F"/>
    <w:rsid w:val="00BE022D"/>
    <w:rsid w:val="00BE1D44"/>
    <w:rsid w:val="00BE3776"/>
    <w:rsid w:val="00BE45E5"/>
    <w:rsid w:val="00BE5A36"/>
    <w:rsid w:val="00BF4057"/>
    <w:rsid w:val="00C03212"/>
    <w:rsid w:val="00C04948"/>
    <w:rsid w:val="00C1225A"/>
    <w:rsid w:val="00C15D12"/>
    <w:rsid w:val="00C2003C"/>
    <w:rsid w:val="00C235C8"/>
    <w:rsid w:val="00C23B18"/>
    <w:rsid w:val="00C24743"/>
    <w:rsid w:val="00C24953"/>
    <w:rsid w:val="00C25A6A"/>
    <w:rsid w:val="00C27339"/>
    <w:rsid w:val="00C27A28"/>
    <w:rsid w:val="00C33DC0"/>
    <w:rsid w:val="00C44661"/>
    <w:rsid w:val="00C47266"/>
    <w:rsid w:val="00C50E35"/>
    <w:rsid w:val="00C5274C"/>
    <w:rsid w:val="00C55592"/>
    <w:rsid w:val="00C57694"/>
    <w:rsid w:val="00C63561"/>
    <w:rsid w:val="00C64D6A"/>
    <w:rsid w:val="00C707AB"/>
    <w:rsid w:val="00C70B2F"/>
    <w:rsid w:val="00C738BC"/>
    <w:rsid w:val="00C748EC"/>
    <w:rsid w:val="00C768C1"/>
    <w:rsid w:val="00C846DF"/>
    <w:rsid w:val="00C852CF"/>
    <w:rsid w:val="00C921ED"/>
    <w:rsid w:val="00C93658"/>
    <w:rsid w:val="00C94D2E"/>
    <w:rsid w:val="00CA00A5"/>
    <w:rsid w:val="00CB3A5A"/>
    <w:rsid w:val="00CB4F2D"/>
    <w:rsid w:val="00CB560E"/>
    <w:rsid w:val="00CB5BC6"/>
    <w:rsid w:val="00CB622F"/>
    <w:rsid w:val="00CC2C87"/>
    <w:rsid w:val="00CC3A2B"/>
    <w:rsid w:val="00CC5932"/>
    <w:rsid w:val="00CC73ED"/>
    <w:rsid w:val="00CC742A"/>
    <w:rsid w:val="00CE117E"/>
    <w:rsid w:val="00CE1E46"/>
    <w:rsid w:val="00CE4958"/>
    <w:rsid w:val="00CE5FAB"/>
    <w:rsid w:val="00CF0266"/>
    <w:rsid w:val="00CF2C31"/>
    <w:rsid w:val="00CF53B9"/>
    <w:rsid w:val="00D0090E"/>
    <w:rsid w:val="00D016C2"/>
    <w:rsid w:val="00D071B0"/>
    <w:rsid w:val="00D07A42"/>
    <w:rsid w:val="00D07DDA"/>
    <w:rsid w:val="00D10C74"/>
    <w:rsid w:val="00D2238E"/>
    <w:rsid w:val="00D22766"/>
    <w:rsid w:val="00D2595D"/>
    <w:rsid w:val="00D25B1D"/>
    <w:rsid w:val="00D30B78"/>
    <w:rsid w:val="00D31947"/>
    <w:rsid w:val="00D372BC"/>
    <w:rsid w:val="00D4134F"/>
    <w:rsid w:val="00D5113C"/>
    <w:rsid w:val="00D517DC"/>
    <w:rsid w:val="00D53DAD"/>
    <w:rsid w:val="00D67CB3"/>
    <w:rsid w:val="00D727EF"/>
    <w:rsid w:val="00D7455F"/>
    <w:rsid w:val="00D81497"/>
    <w:rsid w:val="00D8471F"/>
    <w:rsid w:val="00D85903"/>
    <w:rsid w:val="00D867F9"/>
    <w:rsid w:val="00D970FB"/>
    <w:rsid w:val="00D9777D"/>
    <w:rsid w:val="00DA5DD6"/>
    <w:rsid w:val="00DB0B21"/>
    <w:rsid w:val="00DB1A82"/>
    <w:rsid w:val="00DB5BA1"/>
    <w:rsid w:val="00DB5DDA"/>
    <w:rsid w:val="00DB6C30"/>
    <w:rsid w:val="00DB6D55"/>
    <w:rsid w:val="00DB6FEF"/>
    <w:rsid w:val="00DB7971"/>
    <w:rsid w:val="00DC0A04"/>
    <w:rsid w:val="00DC247D"/>
    <w:rsid w:val="00DC4122"/>
    <w:rsid w:val="00DC5356"/>
    <w:rsid w:val="00DD3BDD"/>
    <w:rsid w:val="00DE4069"/>
    <w:rsid w:val="00DE562D"/>
    <w:rsid w:val="00DE69D7"/>
    <w:rsid w:val="00DE7479"/>
    <w:rsid w:val="00DF07AE"/>
    <w:rsid w:val="00DF2F4E"/>
    <w:rsid w:val="00DF6A3C"/>
    <w:rsid w:val="00DF74CA"/>
    <w:rsid w:val="00E00518"/>
    <w:rsid w:val="00E0451C"/>
    <w:rsid w:val="00E07876"/>
    <w:rsid w:val="00E13155"/>
    <w:rsid w:val="00E16066"/>
    <w:rsid w:val="00E20D63"/>
    <w:rsid w:val="00E20E11"/>
    <w:rsid w:val="00E24AFC"/>
    <w:rsid w:val="00E43500"/>
    <w:rsid w:val="00E46843"/>
    <w:rsid w:val="00E52E06"/>
    <w:rsid w:val="00E54AE6"/>
    <w:rsid w:val="00E568AB"/>
    <w:rsid w:val="00E6356E"/>
    <w:rsid w:val="00E7044C"/>
    <w:rsid w:val="00E723B3"/>
    <w:rsid w:val="00E76634"/>
    <w:rsid w:val="00E80567"/>
    <w:rsid w:val="00E818C5"/>
    <w:rsid w:val="00E935D8"/>
    <w:rsid w:val="00E938DB"/>
    <w:rsid w:val="00E9711B"/>
    <w:rsid w:val="00EA0A18"/>
    <w:rsid w:val="00EA0A88"/>
    <w:rsid w:val="00EA258D"/>
    <w:rsid w:val="00EA38ED"/>
    <w:rsid w:val="00EA5538"/>
    <w:rsid w:val="00EA72F4"/>
    <w:rsid w:val="00EA7921"/>
    <w:rsid w:val="00EB1F53"/>
    <w:rsid w:val="00EB206A"/>
    <w:rsid w:val="00EB20EA"/>
    <w:rsid w:val="00EB33E5"/>
    <w:rsid w:val="00EB3E2D"/>
    <w:rsid w:val="00EB7618"/>
    <w:rsid w:val="00EB7F16"/>
    <w:rsid w:val="00EC02C8"/>
    <w:rsid w:val="00EC4F94"/>
    <w:rsid w:val="00ED02EA"/>
    <w:rsid w:val="00ED3929"/>
    <w:rsid w:val="00ED4BCB"/>
    <w:rsid w:val="00ED6854"/>
    <w:rsid w:val="00ED75C8"/>
    <w:rsid w:val="00EE1D2F"/>
    <w:rsid w:val="00EE2D34"/>
    <w:rsid w:val="00EE43CD"/>
    <w:rsid w:val="00EF360E"/>
    <w:rsid w:val="00F009CC"/>
    <w:rsid w:val="00F02BBC"/>
    <w:rsid w:val="00F040B7"/>
    <w:rsid w:val="00F1342D"/>
    <w:rsid w:val="00F147F1"/>
    <w:rsid w:val="00F16BF8"/>
    <w:rsid w:val="00F21B37"/>
    <w:rsid w:val="00F23031"/>
    <w:rsid w:val="00F2477E"/>
    <w:rsid w:val="00F33ADD"/>
    <w:rsid w:val="00F40357"/>
    <w:rsid w:val="00F448F7"/>
    <w:rsid w:val="00F509ED"/>
    <w:rsid w:val="00F571D8"/>
    <w:rsid w:val="00F60046"/>
    <w:rsid w:val="00F63C7A"/>
    <w:rsid w:val="00F63C9D"/>
    <w:rsid w:val="00F64C2E"/>
    <w:rsid w:val="00F668E0"/>
    <w:rsid w:val="00F70886"/>
    <w:rsid w:val="00F750CB"/>
    <w:rsid w:val="00F75107"/>
    <w:rsid w:val="00F761AE"/>
    <w:rsid w:val="00F769AC"/>
    <w:rsid w:val="00F773C0"/>
    <w:rsid w:val="00F8175A"/>
    <w:rsid w:val="00F83D1E"/>
    <w:rsid w:val="00F8572F"/>
    <w:rsid w:val="00F865A3"/>
    <w:rsid w:val="00FA0B29"/>
    <w:rsid w:val="00FA1CAF"/>
    <w:rsid w:val="00FA3230"/>
    <w:rsid w:val="00FA5CE3"/>
    <w:rsid w:val="00FA65A7"/>
    <w:rsid w:val="00FA7D3A"/>
    <w:rsid w:val="00FB09CC"/>
    <w:rsid w:val="00FB2BA5"/>
    <w:rsid w:val="00FC06E8"/>
    <w:rsid w:val="00FC3FA4"/>
    <w:rsid w:val="00FC493D"/>
    <w:rsid w:val="00FD0140"/>
    <w:rsid w:val="00FD3CCC"/>
    <w:rsid w:val="00FD404C"/>
    <w:rsid w:val="00FD4633"/>
    <w:rsid w:val="00FE0253"/>
    <w:rsid w:val="00FE0E0F"/>
    <w:rsid w:val="00FE13C5"/>
    <w:rsid w:val="00FE2920"/>
    <w:rsid w:val="00FE44FC"/>
    <w:rsid w:val="00FE493E"/>
    <w:rsid w:val="00FF0866"/>
    <w:rsid w:val="00FF1BDA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64A5"/>
  <w15:docId w15:val="{B6C3DF88-369E-4145-AA8C-9F6C0E43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10789"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141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0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00E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C18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71"/>
      <w:ind w:left="141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71"/>
      <w:ind w:left="141" w:firstLine="14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1B11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1103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1B11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1103"/>
    <w:rPr>
      <w:rFonts w:ascii="Arial" w:eastAsia="Arial" w:hAnsi="Arial" w:cs="Arial"/>
    </w:rPr>
  </w:style>
  <w:style w:type="table" w:styleId="Tabelacomgrade">
    <w:name w:val="Table Grid"/>
    <w:basedOn w:val="Tabelanormal"/>
    <w:uiPriority w:val="59"/>
    <w:rsid w:val="00C9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00EB3"/>
    <w:rPr>
      <w:rFonts w:ascii="Arial" w:eastAsia="Arial" w:hAnsi="Arial" w:cs="Arial"/>
    </w:rPr>
  </w:style>
  <w:style w:type="character" w:customStyle="1" w:styleId="Ttulo2Char">
    <w:name w:val="Título 2 Char"/>
    <w:basedOn w:val="Fontepargpadro"/>
    <w:link w:val="Ttulo2"/>
    <w:uiPriority w:val="9"/>
    <w:rsid w:val="00A00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00E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0418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41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4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418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188B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04188B"/>
    <w:rPr>
      <w:i/>
      <w:iCs/>
    </w:rPr>
  </w:style>
  <w:style w:type="character" w:styleId="nfaseIntensa">
    <w:name w:val="Intense Emphasis"/>
    <w:basedOn w:val="Fontepargpadro"/>
    <w:uiPriority w:val="21"/>
    <w:qFormat/>
    <w:rsid w:val="0004188B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0418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920"/>
    <w:rPr>
      <w:rFonts w:ascii="Tahoma" w:eastAsia="Arial" w:hAnsi="Tahoma" w:cs="Tahoma"/>
      <w:sz w:val="16"/>
      <w:szCs w:val="16"/>
      <w:lang w:val="pt-BR"/>
    </w:rPr>
  </w:style>
  <w:style w:type="paragraph" w:customStyle="1" w:styleId="Textosimples">
    <w:name w:val="Texto simples"/>
    <w:basedOn w:val="Normal"/>
    <w:rsid w:val="009D3721"/>
    <w:pPr>
      <w:suppressAutoHyphens/>
    </w:pPr>
    <w:rPr>
      <w:rFonts w:ascii="Courier New" w:eastAsia="Nimbus Sans L" w:hAnsi="Courier New" w:cs="Times New Roman"/>
      <w:sz w:val="2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D61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D61C3"/>
    <w:rPr>
      <w:rFonts w:ascii="Arial" w:eastAsia="Arial" w:hAnsi="Arial" w:cs="Arial"/>
      <w:lang w:val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D61C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D61C3"/>
    <w:rPr>
      <w:rFonts w:ascii="Arial" w:eastAsia="Arial" w:hAnsi="Arial" w:cs="Arial"/>
      <w:lang w:val="pt-BR"/>
    </w:rPr>
  </w:style>
  <w:style w:type="paragraph" w:customStyle="1" w:styleId="Padro">
    <w:name w:val="Padrão"/>
    <w:rsid w:val="005D61C3"/>
    <w:pPr>
      <w:widowControl/>
      <w:autoSpaceDE w:val="0"/>
      <w:autoSpaceDN w:val="0"/>
      <w:adjustRightInd w:val="0"/>
    </w:pPr>
    <w:rPr>
      <w:rFonts w:ascii="Times" w:eastAsia="Times New Roman" w:hAnsi="Times" w:cs="Times New Roman"/>
      <w:sz w:val="20"/>
      <w:szCs w:val="24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5D61C3"/>
    <w:pPr>
      <w:widowControl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D61C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Contedodatabela">
    <w:name w:val="Conteúdo da tabela"/>
    <w:basedOn w:val="Normal"/>
    <w:rsid w:val="00E935D8"/>
    <w:pPr>
      <w:widowControl/>
      <w:suppressLineNumbers/>
      <w:suppressAutoHyphens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NormalWeb">
    <w:name w:val="Normal (Web)"/>
    <w:basedOn w:val="Normal"/>
    <w:rsid w:val="00E935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51">
    <w:name w:val="Título 51"/>
    <w:basedOn w:val="Normal"/>
    <w:next w:val="Normal"/>
    <w:rsid w:val="00E935D8"/>
    <w:pPr>
      <w:keepNext/>
      <w:tabs>
        <w:tab w:val="num" w:pos="3600"/>
      </w:tabs>
      <w:suppressAutoHyphens/>
      <w:autoSpaceDE w:val="0"/>
      <w:ind w:left="3600" w:hanging="720"/>
      <w:outlineLvl w:val="4"/>
    </w:pPr>
    <w:rPr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C18E6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styleId="Hyperlink">
    <w:name w:val="Hyperlink"/>
    <w:unhideWhenUsed/>
    <w:rsid w:val="00E24AFC"/>
    <w:rPr>
      <w:color w:val="0000FF"/>
      <w:u w:val="single"/>
    </w:rPr>
  </w:style>
  <w:style w:type="paragraph" w:customStyle="1" w:styleId="xxmsonormal">
    <w:name w:val="x_xmsonormal"/>
    <w:basedOn w:val="Normal"/>
    <w:rsid w:val="006C6F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">
    <w:name w:val="normal Char"/>
    <w:link w:val="Normal1"/>
    <w:locked/>
    <w:rsid w:val="007C6762"/>
    <w:rPr>
      <w:rFonts w:ascii="Arial" w:hAnsi="Arial" w:cs="Arial"/>
      <w:spacing w:val="-3"/>
      <w:sz w:val="24"/>
      <w:lang w:eastAsia="ar-SA"/>
    </w:rPr>
  </w:style>
  <w:style w:type="paragraph" w:customStyle="1" w:styleId="Normal1">
    <w:name w:val="Normal1"/>
    <w:basedOn w:val="Normal"/>
    <w:link w:val="normalChar"/>
    <w:rsid w:val="007C6762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eastAsiaTheme="minorHAnsi"/>
      <w:spacing w:val="-3"/>
      <w:sz w:val="24"/>
      <w:lang w:val="en-US"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7C6762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622250"/>
    <w:rPr>
      <w:rFonts w:ascii="Arial" w:eastAsia="Arial" w:hAnsi="Arial" w:cs="Arial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b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EE18-3662-44EF-BDB2-429F73D7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3200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CHAMAMENTO 001 - TERMO DE FOMENTO.doc</vt:lpstr>
    </vt:vector>
  </TitlesOfParts>
  <Company/>
  <LinksUpToDate>false</LinksUpToDate>
  <CharactersWithSpaces>20446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CHAMAMENTO 001 - TERMO DE FOMENTO.doc</dc:title>
  <dc:subject/>
  <dc:creator>beto</dc:creator>
  <cp:keywords/>
  <dc:description/>
  <cp:lastModifiedBy>W10</cp:lastModifiedBy>
  <cp:revision>6</cp:revision>
  <cp:lastPrinted>2022-04-27T12:45:00Z</cp:lastPrinted>
  <dcterms:created xsi:type="dcterms:W3CDTF">2022-06-10T19:42:00Z</dcterms:created>
  <dcterms:modified xsi:type="dcterms:W3CDTF">2022-06-15T13:41:00Z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2017-06-23T00:00:00Z</vt:filetime>
  </property>
</Properties>
</file>