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54BA" w:rsidRPr="009B6783" w:rsidRDefault="000F54BA" w:rsidP="000F54BA">
      <w:pPr>
        <w:jc w:val="center"/>
        <w:rPr>
          <w:rFonts w:ascii="Arial" w:hAnsi="Arial" w:cs="Arial"/>
          <w:b/>
          <w:bCs/>
        </w:rPr>
      </w:pPr>
      <w:r w:rsidRPr="009B6783">
        <w:rPr>
          <w:rFonts w:ascii="Arial" w:hAnsi="Arial" w:cs="Arial"/>
          <w:b/>
          <w:bCs/>
        </w:rPr>
        <w:t>EDITAL DE CHAMAMENTO PÚBLICO N° 00</w:t>
      </w:r>
      <w:r w:rsidR="00034905" w:rsidRPr="009B6783">
        <w:rPr>
          <w:rFonts w:ascii="Arial" w:hAnsi="Arial" w:cs="Arial"/>
          <w:b/>
          <w:bCs/>
        </w:rPr>
        <w:t>1</w:t>
      </w:r>
      <w:r w:rsidRPr="009B6783">
        <w:rPr>
          <w:rFonts w:ascii="Arial" w:hAnsi="Arial" w:cs="Arial"/>
          <w:b/>
          <w:bCs/>
        </w:rPr>
        <w:t>/20</w:t>
      </w:r>
      <w:r w:rsidR="00245AFE" w:rsidRPr="009B6783">
        <w:rPr>
          <w:rFonts w:ascii="Arial" w:hAnsi="Arial" w:cs="Arial"/>
          <w:b/>
          <w:bCs/>
        </w:rPr>
        <w:t>2</w:t>
      </w:r>
      <w:r w:rsidR="00770630" w:rsidRPr="009B6783">
        <w:rPr>
          <w:rFonts w:ascii="Arial" w:hAnsi="Arial" w:cs="Arial"/>
          <w:b/>
          <w:bCs/>
        </w:rPr>
        <w:t>3</w:t>
      </w:r>
    </w:p>
    <w:p w:rsidR="000F54BA" w:rsidRPr="009B6783" w:rsidRDefault="000F54BA" w:rsidP="000F54BA">
      <w:pPr>
        <w:jc w:val="center"/>
        <w:rPr>
          <w:rFonts w:ascii="Arial" w:hAnsi="Arial" w:cs="Arial"/>
          <w:b/>
          <w:bCs/>
        </w:rPr>
      </w:pPr>
    </w:p>
    <w:p w:rsidR="000F54BA" w:rsidRPr="009B6783" w:rsidRDefault="000F54BA" w:rsidP="000F54BA">
      <w:pPr>
        <w:jc w:val="center"/>
        <w:rPr>
          <w:rFonts w:ascii="Arial" w:hAnsi="Arial" w:cs="Arial"/>
          <w:b/>
          <w:bCs/>
        </w:rPr>
      </w:pPr>
    </w:p>
    <w:p w:rsidR="000F54BA" w:rsidRPr="009B6783" w:rsidRDefault="000F54BA" w:rsidP="000F54BA">
      <w:pPr>
        <w:jc w:val="both"/>
        <w:rPr>
          <w:rFonts w:ascii="Arial" w:hAnsi="Arial" w:cs="Arial"/>
        </w:rPr>
      </w:pPr>
      <w:r w:rsidRPr="009B6783">
        <w:rPr>
          <w:rFonts w:ascii="Arial" w:hAnsi="Arial" w:cs="Arial"/>
          <w:b/>
          <w:bCs/>
        </w:rPr>
        <w:tab/>
      </w:r>
      <w:r w:rsidR="00245AFE" w:rsidRPr="009B6783">
        <w:rPr>
          <w:rFonts w:ascii="Arial" w:hAnsi="Arial" w:cs="Arial"/>
        </w:rPr>
        <w:t>O Prefeito Municipal,</w:t>
      </w:r>
      <w:r w:rsidRPr="009B6783">
        <w:rPr>
          <w:rFonts w:ascii="Arial" w:hAnsi="Arial" w:cs="Arial"/>
        </w:rPr>
        <w:t xml:space="preserve"> no uso das atribuições legais, </w:t>
      </w:r>
      <w:r w:rsidRPr="009B6783">
        <w:rPr>
          <w:rFonts w:ascii="Arial" w:hAnsi="Arial" w:cs="Arial"/>
          <w:b/>
          <w:bCs/>
        </w:rPr>
        <w:t>TORNA PÚBLICO,</w:t>
      </w:r>
      <w:r w:rsidRPr="009B6783">
        <w:rPr>
          <w:rFonts w:ascii="Arial" w:hAnsi="Arial" w:cs="Arial"/>
        </w:rPr>
        <w:t xml:space="preserve"> para conhecimento dos interessados, que está realizando, junto ao Departamento de Compras e Licitações, junto ao PAÇO MUNICIPAL, sito a Rua dos Imigrantes, n° 499, centro, na cidade de Caibi/SC, inscrições para novos fornecedores e atualização para os já inscritos, conforme dispõe o artigo 34 e seguintes da Lei 8.666 de 21 de junho de 1993, e regulamentos Municipais.</w:t>
      </w:r>
    </w:p>
    <w:p w:rsidR="00034905" w:rsidRPr="009B6783" w:rsidRDefault="00034905" w:rsidP="000F54BA">
      <w:pPr>
        <w:jc w:val="both"/>
        <w:rPr>
          <w:rFonts w:ascii="Arial" w:hAnsi="Arial" w:cs="Arial"/>
        </w:rPr>
      </w:pPr>
    </w:p>
    <w:p w:rsidR="00034905" w:rsidRPr="009B6783" w:rsidRDefault="00034905" w:rsidP="00034905">
      <w:pPr>
        <w:jc w:val="both"/>
        <w:rPr>
          <w:rFonts w:ascii="Arial" w:hAnsi="Arial" w:cs="Arial"/>
          <w:b/>
        </w:rPr>
      </w:pPr>
      <w:r w:rsidRPr="009B6783">
        <w:rPr>
          <w:rFonts w:ascii="Arial" w:hAnsi="Arial" w:cs="Arial"/>
          <w:b/>
        </w:rPr>
        <w:t xml:space="preserve">1. DA SOLICITAÇÃO PARA CADASTRO </w:t>
      </w:r>
    </w:p>
    <w:p w:rsidR="00034905" w:rsidRPr="009B6783" w:rsidRDefault="00034905" w:rsidP="00034905">
      <w:pPr>
        <w:jc w:val="both"/>
        <w:rPr>
          <w:rFonts w:ascii="Arial" w:hAnsi="Arial" w:cs="Arial"/>
          <w:b/>
        </w:rPr>
      </w:pPr>
    </w:p>
    <w:p w:rsidR="00034905" w:rsidRPr="009B6783" w:rsidRDefault="00034905" w:rsidP="00034905">
      <w:pPr>
        <w:jc w:val="both"/>
        <w:rPr>
          <w:rFonts w:ascii="Arial" w:hAnsi="Arial" w:cs="Arial"/>
        </w:rPr>
      </w:pPr>
      <w:r w:rsidRPr="009B6783">
        <w:rPr>
          <w:rFonts w:ascii="Arial" w:hAnsi="Arial" w:cs="Arial"/>
        </w:rPr>
        <w:t xml:space="preserve">1.1. A inscrição no cadastro de fornecedores para obtenção do Certificado de Registro Cadastral – CRC possibilitará, ao interessado, a participação em todas as licitações realizadas pelo Município de </w:t>
      </w:r>
      <w:r w:rsidR="00AB24C5" w:rsidRPr="009B6783">
        <w:rPr>
          <w:rFonts w:ascii="Arial" w:hAnsi="Arial" w:cs="Arial"/>
        </w:rPr>
        <w:t>Caibi/SC</w:t>
      </w:r>
      <w:r w:rsidRPr="009B6783">
        <w:rPr>
          <w:rFonts w:ascii="Arial" w:hAnsi="Arial" w:cs="Arial"/>
        </w:rPr>
        <w:t xml:space="preserve"> e seus Fundos ou para contratação direta, guardada a conformidade do objeto licitado com o ramo de atividade da empresa cadastrada, salvo se documentos complementares forem exigidos no instrumento convocatório do certame específico. </w:t>
      </w:r>
    </w:p>
    <w:p w:rsidR="00034905" w:rsidRPr="009B6783" w:rsidRDefault="00034905" w:rsidP="00034905">
      <w:pPr>
        <w:jc w:val="both"/>
        <w:rPr>
          <w:rFonts w:ascii="Arial" w:hAnsi="Arial" w:cs="Arial"/>
        </w:rPr>
      </w:pPr>
      <w:r w:rsidRPr="009B6783">
        <w:rPr>
          <w:rFonts w:ascii="Arial" w:hAnsi="Arial" w:cs="Arial"/>
        </w:rPr>
        <w:t xml:space="preserve">1.1.1. O CRC será expedido ao fornecedor que comprovar todos os documentos exigidos para cadastramento constante neste Edital. </w:t>
      </w:r>
    </w:p>
    <w:p w:rsidR="00034905" w:rsidRPr="009B6783" w:rsidRDefault="00034905" w:rsidP="00034905">
      <w:pPr>
        <w:jc w:val="both"/>
        <w:rPr>
          <w:rFonts w:ascii="Arial" w:hAnsi="Arial" w:cs="Arial"/>
        </w:rPr>
      </w:pPr>
      <w:r w:rsidRPr="009B6783">
        <w:rPr>
          <w:rFonts w:ascii="Arial" w:hAnsi="Arial" w:cs="Arial"/>
        </w:rPr>
        <w:t>1.2. O cadastro de fornecedores e prestadores de serviços far-se-á mediante solicitação do interessado e poderá ser requerido em qualquer época do ano.</w:t>
      </w:r>
    </w:p>
    <w:p w:rsidR="00034905" w:rsidRPr="009B6783" w:rsidRDefault="00034905" w:rsidP="00034905">
      <w:pPr>
        <w:jc w:val="both"/>
        <w:rPr>
          <w:rFonts w:ascii="Arial" w:hAnsi="Arial" w:cs="Arial"/>
        </w:rPr>
      </w:pPr>
      <w:r w:rsidRPr="009B6783">
        <w:rPr>
          <w:rFonts w:ascii="Arial" w:hAnsi="Arial" w:cs="Arial"/>
        </w:rPr>
        <w:t xml:space="preserve">1.3. A documentação exigida deverá ser protocolada no Setor de Protocolo da Prefeitura Municipal de </w:t>
      </w:r>
      <w:r w:rsidR="00835231" w:rsidRPr="009B6783">
        <w:rPr>
          <w:rFonts w:ascii="Arial" w:hAnsi="Arial" w:cs="Arial"/>
        </w:rPr>
        <w:t>Caibi/SC</w:t>
      </w:r>
      <w:r w:rsidRPr="009B6783">
        <w:rPr>
          <w:rFonts w:ascii="Arial" w:hAnsi="Arial" w:cs="Arial"/>
        </w:rPr>
        <w:t>, de segunda à sexta feira, exceto feriados e pontos facultativos, das 07:</w:t>
      </w:r>
      <w:r w:rsidR="00835231" w:rsidRPr="009B6783">
        <w:rPr>
          <w:rFonts w:ascii="Arial" w:hAnsi="Arial" w:cs="Arial"/>
        </w:rPr>
        <w:t>30</w:t>
      </w:r>
      <w:r w:rsidRPr="009B6783">
        <w:rPr>
          <w:rFonts w:ascii="Arial" w:hAnsi="Arial" w:cs="Arial"/>
        </w:rPr>
        <w:t xml:space="preserve"> às </w:t>
      </w:r>
      <w:r w:rsidR="00835231" w:rsidRPr="009B6783">
        <w:rPr>
          <w:rFonts w:ascii="Arial" w:hAnsi="Arial" w:cs="Arial"/>
        </w:rPr>
        <w:t>11:30 e das 13:3</w:t>
      </w:r>
      <w:r w:rsidRPr="009B6783">
        <w:rPr>
          <w:rFonts w:ascii="Arial" w:hAnsi="Arial" w:cs="Arial"/>
        </w:rPr>
        <w:t xml:space="preserve">0 </w:t>
      </w:r>
      <w:r w:rsidR="00770630" w:rsidRPr="009B6783">
        <w:rPr>
          <w:rFonts w:ascii="Arial" w:hAnsi="Arial" w:cs="Arial"/>
        </w:rPr>
        <w:t>à</w:t>
      </w:r>
      <w:r w:rsidR="00835231" w:rsidRPr="009B6783">
        <w:rPr>
          <w:rFonts w:ascii="Arial" w:hAnsi="Arial" w:cs="Arial"/>
        </w:rPr>
        <w:t xml:space="preserve">s 17:30 </w:t>
      </w:r>
      <w:r w:rsidRPr="009B6783">
        <w:rPr>
          <w:rFonts w:ascii="Arial" w:hAnsi="Arial" w:cs="Arial"/>
        </w:rPr>
        <w:t xml:space="preserve">horas, podendo ser alterado de acordo com horário de atendimento da Prefeitura Municipal, ou, quando enviada pelo </w:t>
      </w:r>
      <w:r w:rsidR="00770630" w:rsidRPr="009B6783">
        <w:rPr>
          <w:rFonts w:ascii="Arial" w:hAnsi="Arial" w:cs="Arial"/>
        </w:rPr>
        <w:t>C</w:t>
      </w:r>
      <w:r w:rsidRPr="009B6783">
        <w:rPr>
          <w:rFonts w:ascii="Arial" w:hAnsi="Arial" w:cs="Arial"/>
        </w:rPr>
        <w:t>orreio, com a identificação “Solicitação de Cadastramento”</w:t>
      </w:r>
      <w:r w:rsidR="00770630" w:rsidRPr="009B6783">
        <w:rPr>
          <w:rFonts w:ascii="Arial" w:hAnsi="Arial" w:cs="Arial"/>
        </w:rPr>
        <w:t xml:space="preserve">, ou ainda, por meio digital, pelo e-mail: </w:t>
      </w:r>
      <w:hyperlink r:id="rId8" w:history="1">
        <w:r w:rsidR="00770630" w:rsidRPr="009B6783">
          <w:rPr>
            <w:rStyle w:val="Hyperlink"/>
            <w:rFonts w:ascii="Arial" w:hAnsi="Arial" w:cs="Arial"/>
          </w:rPr>
          <w:t>licitacao@caibi.sc.gov.br</w:t>
        </w:r>
      </w:hyperlink>
      <w:r w:rsidR="00770630" w:rsidRPr="009B6783">
        <w:rPr>
          <w:rFonts w:ascii="Arial" w:hAnsi="Arial" w:cs="Arial"/>
        </w:rPr>
        <w:t>, desde que os documentos que necessitem de assinatura estejam assinados digitalmente ou por outro meio que possibilite a conferência de autenticidade.</w:t>
      </w:r>
    </w:p>
    <w:p w:rsidR="00034905" w:rsidRPr="009B6783" w:rsidRDefault="00034905" w:rsidP="00034905">
      <w:pPr>
        <w:jc w:val="both"/>
        <w:rPr>
          <w:rFonts w:ascii="Arial" w:hAnsi="Arial" w:cs="Arial"/>
        </w:rPr>
      </w:pPr>
      <w:r w:rsidRPr="009B6783">
        <w:rPr>
          <w:rFonts w:ascii="Arial" w:hAnsi="Arial" w:cs="Arial"/>
        </w:rPr>
        <w:t xml:space="preserve">1.3.1. Após os recebimentos de todos os documentos o setor de Protocolo terá o prazo mínimo de 03 dias úteis para a emissão do CRC. </w:t>
      </w:r>
    </w:p>
    <w:p w:rsidR="00034905" w:rsidRPr="009B6783" w:rsidRDefault="00034905" w:rsidP="00034905">
      <w:pPr>
        <w:jc w:val="both"/>
        <w:rPr>
          <w:rFonts w:ascii="Arial" w:hAnsi="Arial" w:cs="Arial"/>
        </w:rPr>
      </w:pPr>
    </w:p>
    <w:p w:rsidR="009B6783" w:rsidRDefault="009B6783" w:rsidP="00034905">
      <w:pPr>
        <w:jc w:val="both"/>
        <w:rPr>
          <w:rFonts w:ascii="Arial" w:hAnsi="Arial" w:cs="Arial"/>
          <w:b/>
        </w:rPr>
      </w:pPr>
    </w:p>
    <w:p w:rsidR="00034905" w:rsidRPr="009B6783" w:rsidRDefault="00034905" w:rsidP="00034905">
      <w:pPr>
        <w:jc w:val="both"/>
        <w:rPr>
          <w:rFonts w:ascii="Arial" w:hAnsi="Arial" w:cs="Arial"/>
          <w:b/>
        </w:rPr>
      </w:pPr>
      <w:r w:rsidRPr="009B6783">
        <w:rPr>
          <w:rFonts w:ascii="Arial" w:hAnsi="Arial" w:cs="Arial"/>
          <w:b/>
        </w:rPr>
        <w:t xml:space="preserve">2. DA DOCUMENTAÇÃO PARA CADASTRO </w:t>
      </w:r>
    </w:p>
    <w:p w:rsidR="00034905" w:rsidRPr="009B6783" w:rsidRDefault="00034905" w:rsidP="00034905">
      <w:pPr>
        <w:jc w:val="both"/>
        <w:rPr>
          <w:rFonts w:ascii="Arial" w:hAnsi="Arial" w:cs="Arial"/>
          <w:b/>
        </w:rPr>
      </w:pPr>
    </w:p>
    <w:p w:rsidR="00034905" w:rsidRPr="009B6783" w:rsidRDefault="00034905" w:rsidP="00034905">
      <w:pPr>
        <w:jc w:val="both"/>
        <w:rPr>
          <w:rFonts w:ascii="Arial" w:hAnsi="Arial" w:cs="Arial"/>
        </w:rPr>
      </w:pPr>
      <w:r w:rsidRPr="009B6783">
        <w:rPr>
          <w:rFonts w:ascii="Arial" w:hAnsi="Arial" w:cs="Arial"/>
        </w:rPr>
        <w:t>2.1. Para o processamento do cadastro o interessado deverá apresentar a Ficha de Inscrição Cadastral, conforme modelo anexo</w:t>
      </w:r>
      <w:r w:rsidR="00400395">
        <w:rPr>
          <w:rFonts w:ascii="Arial" w:hAnsi="Arial" w:cs="Arial"/>
        </w:rPr>
        <w:t xml:space="preserve"> (</w:t>
      </w:r>
      <w:r w:rsidR="00400395" w:rsidRPr="00400395">
        <w:rPr>
          <w:rFonts w:ascii="Arial" w:hAnsi="Arial" w:cs="Arial"/>
          <w:b/>
          <w:bCs/>
        </w:rPr>
        <w:t>ANEXO I</w:t>
      </w:r>
      <w:r w:rsidR="00400395">
        <w:rPr>
          <w:rFonts w:ascii="Arial" w:hAnsi="Arial" w:cs="Arial"/>
        </w:rPr>
        <w:t>)</w:t>
      </w:r>
      <w:r w:rsidRPr="009B6783">
        <w:rPr>
          <w:rFonts w:ascii="Arial" w:hAnsi="Arial" w:cs="Arial"/>
        </w:rPr>
        <w:t xml:space="preserve">, acompanhada da documentação abaixo relacionada: </w:t>
      </w:r>
    </w:p>
    <w:p w:rsidR="00034905" w:rsidRPr="009B6783" w:rsidRDefault="00034905" w:rsidP="00034905">
      <w:pPr>
        <w:jc w:val="both"/>
        <w:rPr>
          <w:rFonts w:ascii="Arial" w:hAnsi="Arial" w:cs="Arial"/>
        </w:rPr>
      </w:pPr>
    </w:p>
    <w:p w:rsidR="00034905" w:rsidRPr="009B6783" w:rsidRDefault="00034905" w:rsidP="00034905">
      <w:pPr>
        <w:jc w:val="both"/>
        <w:rPr>
          <w:rFonts w:ascii="Arial" w:hAnsi="Arial" w:cs="Arial"/>
          <w:b/>
        </w:rPr>
      </w:pPr>
      <w:r w:rsidRPr="009B6783">
        <w:rPr>
          <w:rFonts w:ascii="Arial" w:hAnsi="Arial" w:cs="Arial"/>
          <w:b/>
        </w:rPr>
        <w:t xml:space="preserve">2.2. HABILITAÇÃO JURÍDICA </w:t>
      </w:r>
    </w:p>
    <w:p w:rsidR="00034905" w:rsidRPr="009B6783" w:rsidRDefault="00034905" w:rsidP="00034905">
      <w:pPr>
        <w:jc w:val="both"/>
        <w:rPr>
          <w:rFonts w:ascii="Arial" w:hAnsi="Arial" w:cs="Arial"/>
          <w:b/>
        </w:rPr>
      </w:pPr>
    </w:p>
    <w:p w:rsidR="00034905" w:rsidRPr="009B6783" w:rsidRDefault="00034905" w:rsidP="00034905">
      <w:pPr>
        <w:jc w:val="both"/>
        <w:rPr>
          <w:rFonts w:ascii="Arial" w:hAnsi="Arial" w:cs="Arial"/>
        </w:rPr>
      </w:pPr>
      <w:r w:rsidRPr="009B6783">
        <w:rPr>
          <w:rFonts w:ascii="Arial" w:hAnsi="Arial" w:cs="Arial"/>
        </w:rPr>
        <w:t xml:space="preserve">2.2.1. Pessoa Física: Documento de Identidade; </w:t>
      </w:r>
    </w:p>
    <w:p w:rsidR="00034905" w:rsidRPr="009B6783" w:rsidRDefault="00034905" w:rsidP="00034905">
      <w:pPr>
        <w:jc w:val="both"/>
        <w:rPr>
          <w:rFonts w:ascii="Arial" w:hAnsi="Arial" w:cs="Arial"/>
        </w:rPr>
      </w:pPr>
      <w:r w:rsidRPr="009B6783">
        <w:rPr>
          <w:rFonts w:ascii="Arial" w:hAnsi="Arial" w:cs="Arial"/>
        </w:rPr>
        <w:t xml:space="preserve">2.2.2. Empresa Individual: Registro Comercial; </w:t>
      </w:r>
    </w:p>
    <w:p w:rsidR="00034905" w:rsidRPr="009B6783" w:rsidRDefault="00034905" w:rsidP="000F54BA">
      <w:pPr>
        <w:jc w:val="both"/>
        <w:rPr>
          <w:rFonts w:ascii="Arial" w:hAnsi="Arial" w:cs="Arial"/>
        </w:rPr>
      </w:pPr>
      <w:r w:rsidRPr="009B6783">
        <w:rPr>
          <w:rFonts w:ascii="Arial" w:hAnsi="Arial" w:cs="Arial"/>
        </w:rPr>
        <w:t xml:space="preserve">2.2.3. Sociedade Comercial: Ato Constitutivo e as alterações referentes ao capital social, endereço ou razão social ou somente a última alteração, se estiver </w:t>
      </w:r>
      <w:r w:rsidRPr="009B6783">
        <w:rPr>
          <w:rFonts w:ascii="Arial" w:hAnsi="Arial" w:cs="Arial"/>
        </w:rPr>
        <w:lastRenderedPageBreak/>
        <w:t xml:space="preserve">consolidada. Todos esses documentos devem estar registrados na Junta Comercial ou no Cartório de Pessoas Jurídicas; </w:t>
      </w:r>
    </w:p>
    <w:p w:rsidR="00034905" w:rsidRPr="009B6783" w:rsidRDefault="00034905" w:rsidP="000F54BA">
      <w:pPr>
        <w:jc w:val="both"/>
        <w:rPr>
          <w:rFonts w:ascii="Arial" w:hAnsi="Arial" w:cs="Arial"/>
        </w:rPr>
      </w:pPr>
      <w:r w:rsidRPr="009B6783">
        <w:rPr>
          <w:rFonts w:ascii="Arial" w:hAnsi="Arial" w:cs="Arial"/>
        </w:rPr>
        <w:t>2.2.4. Sociedade por Ações: Estatuto Constitutivo acompanhado das Atas das Assembl</w:t>
      </w:r>
      <w:r w:rsidR="00770630" w:rsidRPr="009B6783">
        <w:rPr>
          <w:rFonts w:ascii="Arial" w:hAnsi="Arial" w:cs="Arial"/>
        </w:rPr>
        <w:t>e</w:t>
      </w:r>
      <w:r w:rsidRPr="009B6783">
        <w:rPr>
          <w:rFonts w:ascii="Arial" w:hAnsi="Arial" w:cs="Arial"/>
        </w:rPr>
        <w:t xml:space="preserve">ias, devidamente arquivadas no registro competente e publicadas no Diário Oficial; </w:t>
      </w:r>
    </w:p>
    <w:p w:rsidR="00034905" w:rsidRPr="009B6783" w:rsidRDefault="00034905" w:rsidP="000F54BA">
      <w:pPr>
        <w:jc w:val="both"/>
        <w:rPr>
          <w:rFonts w:ascii="Arial" w:hAnsi="Arial" w:cs="Arial"/>
        </w:rPr>
      </w:pPr>
      <w:r w:rsidRPr="009B6783">
        <w:rPr>
          <w:rFonts w:ascii="Arial" w:hAnsi="Arial" w:cs="Arial"/>
        </w:rPr>
        <w:t xml:space="preserve">2.2.5. Sociedade Civil: Inscrição do Ato Constitutivo acompanhada de prova da diretoria em exercício; </w:t>
      </w:r>
    </w:p>
    <w:p w:rsidR="000F54BA" w:rsidRPr="009B6783" w:rsidRDefault="00034905" w:rsidP="000F54BA">
      <w:pPr>
        <w:jc w:val="both"/>
        <w:rPr>
          <w:rFonts w:ascii="Arial" w:hAnsi="Arial" w:cs="Arial"/>
        </w:rPr>
      </w:pPr>
      <w:r w:rsidRPr="009B6783">
        <w:rPr>
          <w:rFonts w:ascii="Arial" w:hAnsi="Arial" w:cs="Arial"/>
        </w:rPr>
        <w:t>2.2.6. Empresa ou Sociedade estrangeira em funcionamento no País: Decreto de autorização e ato de registro ou autorização para funcionamento, quando a atividade assim o exigir.</w:t>
      </w:r>
    </w:p>
    <w:p w:rsidR="00034905" w:rsidRPr="009B6783" w:rsidRDefault="00034905" w:rsidP="000F54BA">
      <w:pPr>
        <w:jc w:val="both"/>
        <w:rPr>
          <w:rFonts w:ascii="Arial" w:hAnsi="Arial" w:cs="Arial"/>
        </w:rPr>
      </w:pPr>
    </w:p>
    <w:p w:rsidR="00034905" w:rsidRPr="009B6783" w:rsidRDefault="00034905" w:rsidP="00034905">
      <w:pPr>
        <w:jc w:val="both"/>
        <w:rPr>
          <w:rFonts w:ascii="Arial" w:hAnsi="Arial" w:cs="Arial"/>
          <w:b/>
        </w:rPr>
      </w:pPr>
      <w:r w:rsidRPr="009B6783">
        <w:rPr>
          <w:rFonts w:ascii="Arial" w:hAnsi="Arial" w:cs="Arial"/>
          <w:b/>
        </w:rPr>
        <w:t xml:space="preserve">2.3. REGULARIDADE FISCAL E TRABALHISTA </w:t>
      </w:r>
    </w:p>
    <w:p w:rsidR="00034905" w:rsidRPr="009B6783" w:rsidRDefault="00034905" w:rsidP="00034905">
      <w:pPr>
        <w:jc w:val="both"/>
        <w:rPr>
          <w:rFonts w:ascii="Arial" w:hAnsi="Arial" w:cs="Arial"/>
        </w:rPr>
      </w:pPr>
    </w:p>
    <w:p w:rsidR="00770630" w:rsidRPr="009B6783" w:rsidRDefault="00034905" w:rsidP="00034905">
      <w:pPr>
        <w:jc w:val="both"/>
        <w:rPr>
          <w:rFonts w:ascii="Arial" w:hAnsi="Arial" w:cs="Arial"/>
        </w:rPr>
      </w:pPr>
      <w:r w:rsidRPr="009B6783">
        <w:rPr>
          <w:rFonts w:ascii="Arial" w:hAnsi="Arial" w:cs="Arial"/>
        </w:rPr>
        <w:t xml:space="preserve">2.3.1. Prova de inscrição no Cadastro de Pessoas Físicas – CPF, para pessoas físicas; </w:t>
      </w:r>
    </w:p>
    <w:p w:rsidR="00034905" w:rsidRPr="009B6783" w:rsidRDefault="00034905" w:rsidP="00034905">
      <w:pPr>
        <w:jc w:val="both"/>
        <w:rPr>
          <w:rFonts w:ascii="Arial" w:hAnsi="Arial" w:cs="Arial"/>
        </w:rPr>
      </w:pPr>
      <w:r w:rsidRPr="009B6783">
        <w:rPr>
          <w:rFonts w:ascii="Arial" w:hAnsi="Arial" w:cs="Arial"/>
        </w:rPr>
        <w:t xml:space="preserve">2.3.2. Cadastro Nacional de Pessoas Jurídicas do Ministério da Fazenda – CNPJ/MF, para pessoas jurídicas; </w:t>
      </w:r>
    </w:p>
    <w:p w:rsidR="00034905" w:rsidRPr="009B6783" w:rsidRDefault="00034905" w:rsidP="00034905">
      <w:pPr>
        <w:jc w:val="both"/>
        <w:rPr>
          <w:rFonts w:ascii="Arial" w:hAnsi="Arial" w:cs="Arial"/>
        </w:rPr>
      </w:pPr>
      <w:r w:rsidRPr="009B6783">
        <w:rPr>
          <w:rFonts w:ascii="Arial" w:hAnsi="Arial" w:cs="Arial"/>
        </w:rPr>
        <w:t>2.3.3. Prova de Inscrição no Cadastro de Contribuintes Estadual e/ou Municipal (Alvará de localização), se houver, relativo ao domicílio ou sede do licitante, pertinente ao seu ramo de atividade;</w:t>
      </w:r>
    </w:p>
    <w:p w:rsidR="00034905" w:rsidRPr="009B6783" w:rsidRDefault="00034905" w:rsidP="00034905">
      <w:pPr>
        <w:jc w:val="both"/>
        <w:rPr>
          <w:rFonts w:ascii="Arial" w:hAnsi="Arial" w:cs="Arial"/>
        </w:rPr>
      </w:pPr>
      <w:r w:rsidRPr="009B6783">
        <w:rPr>
          <w:rFonts w:ascii="Arial" w:hAnsi="Arial" w:cs="Arial"/>
        </w:rPr>
        <w:t xml:space="preserve">2.3.4. Certidão de Regularidade de Tributos e Contribuições para com a Fazenda Federal – Conjunta com a Certidão da Dívida Ativa da União; </w:t>
      </w:r>
    </w:p>
    <w:p w:rsidR="00770630" w:rsidRPr="009B6783" w:rsidRDefault="00034905" w:rsidP="00034905">
      <w:pPr>
        <w:jc w:val="both"/>
        <w:rPr>
          <w:rFonts w:ascii="Arial" w:hAnsi="Arial" w:cs="Arial"/>
        </w:rPr>
      </w:pPr>
      <w:r w:rsidRPr="009B6783">
        <w:rPr>
          <w:rFonts w:ascii="Arial" w:hAnsi="Arial" w:cs="Arial"/>
        </w:rPr>
        <w:t xml:space="preserve">2.3.5. Certidão de Regularidade de Débito com a Fazenda Estadual, quando for o caso; </w:t>
      </w:r>
    </w:p>
    <w:p w:rsidR="00034905" w:rsidRPr="009B6783" w:rsidRDefault="00034905" w:rsidP="00034905">
      <w:pPr>
        <w:jc w:val="both"/>
        <w:rPr>
          <w:rFonts w:ascii="Arial" w:hAnsi="Arial" w:cs="Arial"/>
        </w:rPr>
      </w:pPr>
      <w:r w:rsidRPr="009B6783">
        <w:rPr>
          <w:rFonts w:ascii="Arial" w:hAnsi="Arial" w:cs="Arial"/>
        </w:rPr>
        <w:t xml:space="preserve">2.3.6. Certidão de Regularidade de Débito com a Fazenda Municipal; </w:t>
      </w:r>
    </w:p>
    <w:p w:rsidR="00034905" w:rsidRPr="009B6783" w:rsidRDefault="00034905" w:rsidP="00034905">
      <w:pPr>
        <w:jc w:val="both"/>
        <w:rPr>
          <w:rFonts w:ascii="Arial" w:hAnsi="Arial" w:cs="Arial"/>
        </w:rPr>
      </w:pPr>
      <w:r w:rsidRPr="009B6783">
        <w:rPr>
          <w:rFonts w:ascii="Arial" w:hAnsi="Arial" w:cs="Arial"/>
        </w:rPr>
        <w:t xml:space="preserve">2.3.7. Certificado de Regularidade de Situação – CRS no Fundo de Garantia por Tempo de Serviço – FGTS; </w:t>
      </w:r>
    </w:p>
    <w:p w:rsidR="00034905" w:rsidRPr="009B6783" w:rsidRDefault="00034905" w:rsidP="00034905">
      <w:pPr>
        <w:jc w:val="both"/>
        <w:rPr>
          <w:rFonts w:ascii="Arial" w:hAnsi="Arial" w:cs="Arial"/>
        </w:rPr>
      </w:pPr>
      <w:r w:rsidRPr="009B6783">
        <w:rPr>
          <w:rFonts w:ascii="Arial" w:hAnsi="Arial" w:cs="Arial"/>
        </w:rPr>
        <w:t>2.3.8. Certidão Negativa de Débitos Trabalhistas (CNDT).</w:t>
      </w:r>
    </w:p>
    <w:p w:rsidR="00034905" w:rsidRPr="009B6783" w:rsidRDefault="00034905" w:rsidP="00034905">
      <w:pPr>
        <w:jc w:val="both"/>
        <w:rPr>
          <w:rFonts w:ascii="Arial" w:hAnsi="Arial" w:cs="Arial"/>
        </w:rPr>
      </w:pPr>
      <w:r w:rsidRPr="009B6783">
        <w:rPr>
          <w:rFonts w:ascii="Arial" w:hAnsi="Arial" w:cs="Arial"/>
        </w:rPr>
        <w:t xml:space="preserve"> </w:t>
      </w:r>
    </w:p>
    <w:p w:rsidR="00034905" w:rsidRPr="009B6783" w:rsidRDefault="00034905" w:rsidP="00034905">
      <w:pPr>
        <w:jc w:val="both"/>
        <w:rPr>
          <w:rFonts w:ascii="Arial" w:hAnsi="Arial" w:cs="Arial"/>
          <w:b/>
        </w:rPr>
      </w:pPr>
      <w:r w:rsidRPr="009B6783">
        <w:rPr>
          <w:rFonts w:ascii="Arial" w:hAnsi="Arial" w:cs="Arial"/>
          <w:b/>
        </w:rPr>
        <w:t xml:space="preserve">2.4. QUALIFICAÇÃO ECONÔMICO-FINANCEIRA </w:t>
      </w:r>
    </w:p>
    <w:p w:rsidR="00034905" w:rsidRPr="009B6783" w:rsidRDefault="00034905" w:rsidP="00034905">
      <w:pPr>
        <w:jc w:val="both"/>
        <w:rPr>
          <w:rFonts w:ascii="Arial" w:hAnsi="Arial" w:cs="Arial"/>
          <w:b/>
        </w:rPr>
      </w:pPr>
    </w:p>
    <w:p w:rsidR="00034905" w:rsidRPr="009B6783" w:rsidRDefault="00034905" w:rsidP="00034905">
      <w:pPr>
        <w:jc w:val="both"/>
        <w:rPr>
          <w:rFonts w:ascii="Arial" w:hAnsi="Arial" w:cs="Arial"/>
        </w:rPr>
      </w:pPr>
      <w:r w:rsidRPr="009B6783">
        <w:rPr>
          <w:rFonts w:ascii="Arial" w:hAnsi="Arial" w:cs="Arial"/>
        </w:rPr>
        <w:t xml:space="preserve">2.4.1. Certidão Negativa de Falência e Concordata, expedida pelo distribuidor da sede da pessoa jurídica; </w:t>
      </w:r>
    </w:p>
    <w:p w:rsidR="00770630" w:rsidRPr="009B6783" w:rsidRDefault="00034905" w:rsidP="00034905">
      <w:pPr>
        <w:jc w:val="both"/>
        <w:rPr>
          <w:rFonts w:ascii="Arial" w:hAnsi="Arial" w:cs="Arial"/>
        </w:rPr>
      </w:pPr>
      <w:r w:rsidRPr="009B6783">
        <w:rPr>
          <w:rFonts w:ascii="Arial" w:hAnsi="Arial" w:cs="Arial"/>
        </w:rPr>
        <w:t>2.4.1.</w:t>
      </w:r>
      <w:r w:rsidR="00770630" w:rsidRPr="009B6783">
        <w:rPr>
          <w:rFonts w:ascii="Arial" w:hAnsi="Arial" w:cs="Arial"/>
        </w:rPr>
        <w:t>1</w:t>
      </w:r>
      <w:r w:rsidRPr="009B6783">
        <w:rPr>
          <w:rFonts w:ascii="Arial" w:hAnsi="Arial" w:cs="Arial"/>
        </w:rPr>
        <w:t xml:space="preserve">. Na hipótese de haver mais de um Cartório Distribuidor, a empresa deverá apresentar Certidão Negativa de Falência e Concordata de cada cartório enumerado; </w:t>
      </w:r>
    </w:p>
    <w:p w:rsidR="00770630" w:rsidRPr="009B6783" w:rsidRDefault="00034905" w:rsidP="00034905">
      <w:pPr>
        <w:jc w:val="both"/>
        <w:rPr>
          <w:rFonts w:ascii="Arial" w:hAnsi="Arial" w:cs="Arial"/>
        </w:rPr>
      </w:pPr>
      <w:r w:rsidRPr="009B6783">
        <w:rPr>
          <w:rFonts w:ascii="Arial" w:hAnsi="Arial" w:cs="Arial"/>
        </w:rPr>
        <w:t xml:space="preserve">2.4.2. Balanço Patrimonial e demonstrações contábeis do último exercício social, já exigíveis, elaborados na forma da lei e com as normas aprovadas pelo Conselho Federal de Contabilidade e Receita Federal do Brasil, segundo o porte da entidade: NBC ITG 1000 (Modelo Contábil para Microempresa e Empresa de Pequeno Porte); NBC TG 1000 (Modelo Contábil para Pequenas e Médias Empresas) e Normas Brasileiras de Contabilidade Técnicas Gerais para demais empresas, vigentes na data do edital, elaborados com a observância das suas Características Qualitativas e Plano de Contas de Nível 4, assinada por profissional técnico devidamente habilitado, vedada a substituição por balancetes ou balanços provisórios, admitindo-se sua atualização por índices </w:t>
      </w:r>
      <w:r w:rsidRPr="009B6783">
        <w:rPr>
          <w:rFonts w:ascii="Arial" w:hAnsi="Arial" w:cs="Arial"/>
        </w:rPr>
        <w:lastRenderedPageBreak/>
        <w:t xml:space="preserve">oficiais, quando encerrados há mais de 03 (três) meses da data de apresentação da proposta; </w:t>
      </w:r>
    </w:p>
    <w:p w:rsidR="00034905" w:rsidRPr="009B6783" w:rsidRDefault="00034905" w:rsidP="00034905">
      <w:pPr>
        <w:jc w:val="both"/>
        <w:rPr>
          <w:rFonts w:ascii="Arial" w:hAnsi="Arial" w:cs="Arial"/>
        </w:rPr>
      </w:pPr>
      <w:r w:rsidRPr="009B6783">
        <w:rPr>
          <w:rFonts w:ascii="Arial" w:hAnsi="Arial" w:cs="Arial"/>
        </w:rPr>
        <w:t xml:space="preserve">2.4.2.1. Em se tratando de empresa constituída no exercício corrente, deverá ser apresentado o Balanço Patrimonial de Abertura, de acordo com as normas citadas no item 2.4.2, acompanhado de demonstração de faturamento das competências anteriores ao mês de cadastramento, firmado pelo Administrador ou representante legal e o contabilista responsável; </w:t>
      </w:r>
    </w:p>
    <w:p w:rsidR="000F54BA" w:rsidRPr="009B6783" w:rsidRDefault="00034905" w:rsidP="00034905">
      <w:pPr>
        <w:jc w:val="both"/>
        <w:rPr>
          <w:rFonts w:ascii="Arial" w:hAnsi="Arial" w:cs="Arial"/>
        </w:rPr>
      </w:pPr>
      <w:r w:rsidRPr="009B6783">
        <w:rPr>
          <w:rFonts w:ascii="Arial" w:hAnsi="Arial" w:cs="Arial"/>
        </w:rPr>
        <w:t>2.4.2.2. Em se tratando de Micro Empreendedor Individual (MEI), deverá ser apresentado o Livro Caixa em substituição às demonstrações contábeis do item 2.4.2.</w:t>
      </w:r>
    </w:p>
    <w:p w:rsidR="00034905" w:rsidRPr="009B6783" w:rsidRDefault="00034905" w:rsidP="00034905">
      <w:pPr>
        <w:jc w:val="both"/>
        <w:rPr>
          <w:rFonts w:ascii="Arial" w:hAnsi="Arial" w:cs="Arial"/>
        </w:rPr>
      </w:pPr>
    </w:p>
    <w:p w:rsidR="00770630" w:rsidRPr="009B6783" w:rsidRDefault="00770630" w:rsidP="00770630">
      <w:pPr>
        <w:overflowPunct w:val="0"/>
        <w:autoSpaceDE w:val="0"/>
        <w:autoSpaceDN w:val="0"/>
        <w:adjustRightInd w:val="0"/>
        <w:jc w:val="both"/>
        <w:textAlignment w:val="baseline"/>
        <w:rPr>
          <w:rFonts w:ascii="Arial" w:hAnsi="Arial" w:cs="Arial"/>
          <w:b/>
          <w:bCs/>
        </w:rPr>
      </w:pPr>
      <w:r w:rsidRPr="009B6783">
        <w:rPr>
          <w:rFonts w:ascii="Arial" w:hAnsi="Arial" w:cs="Arial"/>
          <w:b/>
          <w:bCs/>
        </w:rPr>
        <w:t>2</w:t>
      </w:r>
      <w:r w:rsidRPr="009B6783">
        <w:rPr>
          <w:rFonts w:ascii="Arial" w:hAnsi="Arial" w:cs="Arial"/>
          <w:b/>
          <w:bCs/>
        </w:rPr>
        <w:t>.</w:t>
      </w:r>
      <w:r w:rsidRPr="009B6783">
        <w:rPr>
          <w:rFonts w:ascii="Arial" w:hAnsi="Arial" w:cs="Arial"/>
          <w:b/>
          <w:bCs/>
        </w:rPr>
        <w:t>5</w:t>
      </w:r>
      <w:r w:rsidRPr="009B6783">
        <w:rPr>
          <w:rFonts w:ascii="Arial" w:hAnsi="Arial" w:cs="Arial"/>
          <w:b/>
          <w:bCs/>
        </w:rPr>
        <w:t xml:space="preserve"> - COMPROVAÇÃO DE IDONEIDADE:</w:t>
      </w:r>
    </w:p>
    <w:p w:rsidR="00770630" w:rsidRPr="009B6783" w:rsidRDefault="00770630" w:rsidP="00770630">
      <w:pPr>
        <w:overflowPunct w:val="0"/>
        <w:autoSpaceDE w:val="0"/>
        <w:autoSpaceDN w:val="0"/>
        <w:adjustRightInd w:val="0"/>
        <w:jc w:val="both"/>
        <w:textAlignment w:val="baseline"/>
        <w:rPr>
          <w:rFonts w:ascii="Arial" w:hAnsi="Arial" w:cs="Arial"/>
          <w:b/>
          <w:bCs/>
          <w:u w:val="single"/>
        </w:rPr>
      </w:pPr>
    </w:p>
    <w:p w:rsidR="00770630" w:rsidRPr="009B6783" w:rsidRDefault="00770630" w:rsidP="00770630">
      <w:pPr>
        <w:overflowPunct w:val="0"/>
        <w:autoSpaceDE w:val="0"/>
        <w:autoSpaceDN w:val="0"/>
        <w:adjustRightInd w:val="0"/>
        <w:jc w:val="both"/>
        <w:textAlignment w:val="baseline"/>
        <w:rPr>
          <w:rFonts w:ascii="Arial" w:hAnsi="Arial" w:cs="Arial"/>
          <w:b/>
          <w:bCs/>
          <w:u w:val="single"/>
        </w:rPr>
      </w:pPr>
      <w:r w:rsidRPr="009B6783">
        <w:rPr>
          <w:rFonts w:ascii="Arial" w:hAnsi="Arial" w:cs="Arial"/>
          <w:b/>
          <w:bCs/>
          <w:u w:val="single"/>
        </w:rPr>
        <w:t>2</w:t>
      </w:r>
      <w:r w:rsidRPr="009B6783">
        <w:rPr>
          <w:rFonts w:ascii="Arial" w:hAnsi="Arial" w:cs="Arial"/>
          <w:b/>
          <w:bCs/>
          <w:u w:val="single"/>
        </w:rPr>
        <w:t>.</w:t>
      </w:r>
      <w:r w:rsidRPr="009B6783">
        <w:rPr>
          <w:rFonts w:ascii="Arial" w:hAnsi="Arial" w:cs="Arial"/>
          <w:b/>
          <w:bCs/>
          <w:u w:val="single"/>
        </w:rPr>
        <w:t>5</w:t>
      </w:r>
      <w:r w:rsidRPr="009B6783">
        <w:rPr>
          <w:rFonts w:ascii="Arial" w:hAnsi="Arial" w:cs="Arial"/>
          <w:b/>
          <w:bCs/>
          <w:u w:val="single"/>
        </w:rPr>
        <w:t>.1 - Consulta Consolidada de Pessoa Jurídica</w:t>
      </w:r>
    </w:p>
    <w:p w:rsidR="00770630" w:rsidRPr="009B6783" w:rsidRDefault="00770630" w:rsidP="00770630">
      <w:pPr>
        <w:overflowPunct w:val="0"/>
        <w:autoSpaceDE w:val="0"/>
        <w:autoSpaceDN w:val="0"/>
        <w:adjustRightInd w:val="0"/>
        <w:jc w:val="both"/>
        <w:textAlignment w:val="baseline"/>
        <w:rPr>
          <w:rFonts w:ascii="Arial" w:hAnsi="Arial" w:cs="Arial"/>
          <w:bCs/>
        </w:rPr>
      </w:pPr>
      <w:r w:rsidRPr="009B6783">
        <w:rPr>
          <w:rFonts w:ascii="Arial" w:hAnsi="Arial" w:cs="Arial"/>
          <w:bCs/>
        </w:rPr>
        <w:t xml:space="preserve">a) Certidão Consolidada de Pessoa Jurídica do Tribunal de Contas da União – TCU, da entidade participante, </w:t>
      </w:r>
      <w:r w:rsidRPr="009B6783">
        <w:rPr>
          <w:rFonts w:ascii="Arial" w:hAnsi="Arial" w:cs="Arial"/>
          <w:b/>
          <w:bCs/>
        </w:rPr>
        <w:t>com data e expedição inferior a 30 (trinta) dias a data de abertura do Processo Licitatório.</w:t>
      </w:r>
      <w:r w:rsidRPr="009B6783">
        <w:rPr>
          <w:rFonts w:ascii="Arial" w:hAnsi="Arial" w:cs="Arial"/>
          <w:bCs/>
        </w:rPr>
        <w:t xml:space="preserve"> Disponível para ser emitida em: </w:t>
      </w:r>
      <w:hyperlink r:id="rId9" w:history="1">
        <w:r w:rsidRPr="009B6783">
          <w:rPr>
            <w:rStyle w:val="Hyperlink"/>
            <w:rFonts w:ascii="Arial" w:hAnsi="Arial" w:cs="Arial"/>
            <w:bCs/>
          </w:rPr>
          <w:t>https://certidoes-apf.apps.tcu.gov.br</w:t>
        </w:r>
      </w:hyperlink>
      <w:r w:rsidRPr="009B6783">
        <w:rPr>
          <w:rFonts w:ascii="Arial" w:hAnsi="Arial" w:cs="Arial"/>
          <w:bCs/>
        </w:rPr>
        <w:t>;</w:t>
      </w:r>
    </w:p>
    <w:p w:rsidR="00770630" w:rsidRPr="009B6783" w:rsidRDefault="00770630" w:rsidP="00770630">
      <w:pPr>
        <w:overflowPunct w:val="0"/>
        <w:autoSpaceDE w:val="0"/>
        <w:autoSpaceDN w:val="0"/>
        <w:adjustRightInd w:val="0"/>
        <w:jc w:val="both"/>
        <w:textAlignment w:val="baseline"/>
        <w:rPr>
          <w:rFonts w:ascii="Arial" w:hAnsi="Arial" w:cs="Arial"/>
          <w:b/>
          <w:u w:val="single"/>
        </w:rPr>
      </w:pPr>
    </w:p>
    <w:p w:rsidR="00770630" w:rsidRPr="009B6783" w:rsidRDefault="00770630" w:rsidP="00770630">
      <w:pPr>
        <w:overflowPunct w:val="0"/>
        <w:autoSpaceDE w:val="0"/>
        <w:autoSpaceDN w:val="0"/>
        <w:adjustRightInd w:val="0"/>
        <w:jc w:val="both"/>
        <w:textAlignment w:val="baseline"/>
        <w:rPr>
          <w:rFonts w:ascii="Arial" w:hAnsi="Arial" w:cs="Arial"/>
          <w:b/>
          <w:u w:val="single"/>
        </w:rPr>
      </w:pPr>
      <w:r w:rsidRPr="009B6783">
        <w:rPr>
          <w:rFonts w:ascii="Arial" w:hAnsi="Arial" w:cs="Arial"/>
          <w:b/>
          <w:u w:val="single"/>
        </w:rPr>
        <w:t>2</w:t>
      </w:r>
      <w:r w:rsidRPr="009B6783">
        <w:rPr>
          <w:rFonts w:ascii="Arial" w:hAnsi="Arial" w:cs="Arial"/>
          <w:b/>
          <w:u w:val="single"/>
        </w:rPr>
        <w:t>.</w:t>
      </w:r>
      <w:r w:rsidRPr="009B6783">
        <w:rPr>
          <w:rFonts w:ascii="Arial" w:hAnsi="Arial" w:cs="Arial"/>
          <w:b/>
          <w:u w:val="single"/>
        </w:rPr>
        <w:t>5</w:t>
      </w:r>
      <w:r w:rsidRPr="009B6783">
        <w:rPr>
          <w:rFonts w:ascii="Arial" w:hAnsi="Arial" w:cs="Arial"/>
          <w:b/>
          <w:u w:val="single"/>
        </w:rPr>
        <w:t xml:space="preserve">.2 </w:t>
      </w:r>
      <w:r w:rsidRPr="009B6783">
        <w:rPr>
          <w:rFonts w:ascii="Arial" w:hAnsi="Arial" w:cs="Arial"/>
          <w:b/>
          <w:u w:val="single"/>
        </w:rPr>
        <w:t xml:space="preserve">- </w:t>
      </w:r>
      <w:r w:rsidRPr="009B6783">
        <w:rPr>
          <w:rFonts w:ascii="Arial" w:hAnsi="Arial" w:cs="Arial"/>
          <w:b/>
          <w:u w:val="single"/>
        </w:rPr>
        <w:t>Consulta de Pessoa Física</w:t>
      </w:r>
    </w:p>
    <w:p w:rsidR="00770630" w:rsidRPr="009B6783" w:rsidRDefault="00770630" w:rsidP="00770630">
      <w:pPr>
        <w:ind w:right="-1"/>
        <w:jc w:val="both"/>
        <w:rPr>
          <w:rFonts w:ascii="Arial" w:hAnsi="Arial" w:cs="Arial"/>
          <w:noProof/>
        </w:rPr>
      </w:pPr>
      <w:r w:rsidRPr="009B6783">
        <w:rPr>
          <w:rFonts w:ascii="Arial" w:hAnsi="Arial" w:cs="Arial"/>
          <w:bCs/>
        </w:rPr>
        <w:t xml:space="preserve">b) </w:t>
      </w:r>
      <w:r w:rsidRPr="009B6783">
        <w:rPr>
          <w:rFonts w:ascii="Arial" w:hAnsi="Arial" w:cs="Arial"/>
          <w:noProof/>
        </w:rPr>
        <w:t xml:space="preserve">Certidão negativa de </w:t>
      </w:r>
      <w:r w:rsidRPr="009B6783">
        <w:rPr>
          <w:rFonts w:ascii="Arial" w:hAnsi="Arial" w:cs="Arial"/>
          <w:shd w:val="clear" w:color="auto" w:fill="FFFFFF"/>
        </w:rPr>
        <w:t>Condenações Cíveis por Ato de Improbidade Administrativa e Inelegibilidade (</w:t>
      </w:r>
      <w:r w:rsidRPr="009B6783">
        <w:rPr>
          <w:rFonts w:ascii="Arial" w:hAnsi="Arial" w:cs="Arial"/>
          <w:b/>
          <w:bCs/>
          <w:u w:val="single"/>
          <w:shd w:val="clear" w:color="auto" w:fill="FFFFFF"/>
        </w:rPr>
        <w:t>todas as esferas</w:t>
      </w:r>
      <w:r w:rsidRPr="009B6783">
        <w:rPr>
          <w:rFonts w:ascii="Arial" w:hAnsi="Arial" w:cs="Arial"/>
          <w:shd w:val="clear" w:color="auto" w:fill="FFFFFF"/>
        </w:rPr>
        <w:t xml:space="preserve">) do sócio majoritário da </w:t>
      </w:r>
      <w:r w:rsidRPr="009B6783">
        <w:rPr>
          <w:rFonts w:ascii="Arial" w:hAnsi="Arial" w:cs="Arial"/>
          <w:noProof/>
        </w:rPr>
        <w:t xml:space="preserve">empresa participante, </w:t>
      </w:r>
      <w:r w:rsidRPr="009B6783">
        <w:rPr>
          <w:rFonts w:ascii="Arial" w:hAnsi="Arial" w:cs="Arial"/>
          <w:b/>
          <w:bCs/>
          <w:noProof/>
        </w:rPr>
        <w:t>com data e expedição inferior a 30 (trinta) dias a data de abertura do Processo Licitatorio</w:t>
      </w:r>
      <w:r w:rsidRPr="009B6783">
        <w:rPr>
          <w:rFonts w:ascii="Arial" w:hAnsi="Arial" w:cs="Arial"/>
          <w:noProof/>
        </w:rPr>
        <w:t xml:space="preserve">. Disponível para ser emitida em: </w:t>
      </w:r>
      <w:hyperlink r:id="rId10" w:history="1">
        <w:r w:rsidRPr="009B6783">
          <w:rPr>
            <w:rStyle w:val="Hyperlink"/>
            <w:rFonts w:ascii="Arial" w:hAnsi="Arial" w:cs="Arial"/>
            <w:noProof/>
          </w:rPr>
          <w:t>https://www.cnj.jus.br/improbidade_adm/consultar_requerido.php?validar=form</w:t>
        </w:r>
      </w:hyperlink>
      <w:r w:rsidRPr="009B6783">
        <w:rPr>
          <w:rFonts w:ascii="Arial" w:hAnsi="Arial" w:cs="Arial"/>
          <w:noProof/>
        </w:rPr>
        <w:t>.</w:t>
      </w:r>
    </w:p>
    <w:p w:rsidR="00770630" w:rsidRPr="009B6783" w:rsidRDefault="00770630" w:rsidP="00770630">
      <w:pPr>
        <w:ind w:right="-1"/>
        <w:jc w:val="both"/>
        <w:rPr>
          <w:rFonts w:ascii="Arial" w:hAnsi="Arial" w:cs="Arial"/>
          <w:noProof/>
        </w:rPr>
      </w:pPr>
      <w:r w:rsidRPr="009B6783">
        <w:rPr>
          <w:rFonts w:ascii="Arial" w:hAnsi="Arial" w:cs="Arial"/>
          <w:noProof/>
          <w:highlight w:val="yellow"/>
        </w:rPr>
        <w:t>Obs.: Em caso de Sócios com a mesma quantidade de cotas, deverá ser anexada a certidão do sócio que responder administrativamente pela empresa.</w:t>
      </w:r>
    </w:p>
    <w:p w:rsidR="00770630" w:rsidRPr="009B6783" w:rsidRDefault="00770630" w:rsidP="00034905">
      <w:pPr>
        <w:jc w:val="both"/>
        <w:rPr>
          <w:rFonts w:ascii="Arial" w:hAnsi="Arial" w:cs="Arial"/>
          <w:b/>
        </w:rPr>
      </w:pPr>
    </w:p>
    <w:p w:rsidR="00034905" w:rsidRPr="009B6783" w:rsidRDefault="00034905" w:rsidP="00034905">
      <w:pPr>
        <w:jc w:val="both"/>
        <w:rPr>
          <w:rFonts w:ascii="Arial" w:hAnsi="Arial" w:cs="Arial"/>
          <w:b/>
        </w:rPr>
      </w:pPr>
      <w:r w:rsidRPr="009B6783">
        <w:rPr>
          <w:rFonts w:ascii="Arial" w:hAnsi="Arial" w:cs="Arial"/>
          <w:b/>
        </w:rPr>
        <w:t>2.</w:t>
      </w:r>
      <w:r w:rsidR="00770630" w:rsidRPr="009B6783">
        <w:rPr>
          <w:rFonts w:ascii="Arial" w:hAnsi="Arial" w:cs="Arial"/>
          <w:b/>
        </w:rPr>
        <w:t>6 -</w:t>
      </w:r>
      <w:r w:rsidRPr="009B6783">
        <w:rPr>
          <w:rFonts w:ascii="Arial" w:hAnsi="Arial" w:cs="Arial"/>
          <w:b/>
        </w:rPr>
        <w:t xml:space="preserve"> QUALIFICAÇÃO TÉCNICA </w:t>
      </w:r>
    </w:p>
    <w:p w:rsidR="00034905" w:rsidRPr="009B6783" w:rsidRDefault="00034905" w:rsidP="00034905">
      <w:pPr>
        <w:jc w:val="both"/>
        <w:rPr>
          <w:rFonts w:ascii="Arial" w:hAnsi="Arial" w:cs="Arial"/>
        </w:rPr>
      </w:pPr>
    </w:p>
    <w:p w:rsidR="00034905" w:rsidRPr="009B6783" w:rsidRDefault="00034905" w:rsidP="00034905">
      <w:pPr>
        <w:jc w:val="both"/>
        <w:rPr>
          <w:rFonts w:ascii="Arial" w:hAnsi="Arial" w:cs="Arial"/>
        </w:rPr>
      </w:pPr>
      <w:r w:rsidRPr="009B6783">
        <w:rPr>
          <w:rFonts w:ascii="Arial" w:hAnsi="Arial" w:cs="Arial"/>
        </w:rPr>
        <w:t>2.</w:t>
      </w:r>
      <w:r w:rsidR="00770630" w:rsidRPr="009B6783">
        <w:rPr>
          <w:rFonts w:ascii="Arial" w:hAnsi="Arial" w:cs="Arial"/>
        </w:rPr>
        <w:t>6</w:t>
      </w:r>
      <w:r w:rsidRPr="009B6783">
        <w:rPr>
          <w:rFonts w:ascii="Arial" w:hAnsi="Arial" w:cs="Arial"/>
        </w:rPr>
        <w:t>.1. Os documentos deste subitem 2.</w:t>
      </w:r>
      <w:r w:rsidR="00770630" w:rsidRPr="009B6783">
        <w:rPr>
          <w:rFonts w:ascii="Arial" w:hAnsi="Arial" w:cs="Arial"/>
        </w:rPr>
        <w:t>6</w:t>
      </w:r>
      <w:r w:rsidRPr="009B6783">
        <w:rPr>
          <w:rFonts w:ascii="Arial" w:hAnsi="Arial" w:cs="Arial"/>
        </w:rPr>
        <w:t xml:space="preserve"> são exigidos apenas para as empresas que participarão nas licitações modalidade Tomada de Preços; </w:t>
      </w:r>
    </w:p>
    <w:p w:rsidR="00034905" w:rsidRPr="009B6783" w:rsidRDefault="00034905" w:rsidP="00034905">
      <w:pPr>
        <w:jc w:val="both"/>
        <w:rPr>
          <w:rFonts w:ascii="Arial" w:hAnsi="Arial" w:cs="Arial"/>
        </w:rPr>
      </w:pPr>
      <w:r w:rsidRPr="009B6783">
        <w:rPr>
          <w:rFonts w:ascii="Arial" w:hAnsi="Arial" w:cs="Arial"/>
        </w:rPr>
        <w:t>2.</w:t>
      </w:r>
      <w:r w:rsidR="00770630" w:rsidRPr="009B6783">
        <w:rPr>
          <w:rFonts w:ascii="Arial" w:hAnsi="Arial" w:cs="Arial"/>
        </w:rPr>
        <w:t>6</w:t>
      </w:r>
      <w:r w:rsidRPr="009B6783">
        <w:rPr>
          <w:rFonts w:ascii="Arial" w:hAnsi="Arial" w:cs="Arial"/>
        </w:rPr>
        <w:t xml:space="preserve">.2. Registro ou inscrição na entidade profissional competente, se houver; </w:t>
      </w:r>
    </w:p>
    <w:p w:rsidR="00034905" w:rsidRPr="009B6783" w:rsidRDefault="00034905" w:rsidP="00034905">
      <w:pPr>
        <w:jc w:val="both"/>
        <w:rPr>
          <w:rFonts w:ascii="Arial" w:hAnsi="Arial" w:cs="Arial"/>
        </w:rPr>
      </w:pPr>
      <w:r w:rsidRPr="009B6783">
        <w:rPr>
          <w:rFonts w:ascii="Arial" w:hAnsi="Arial" w:cs="Arial"/>
        </w:rPr>
        <w:t>2.</w:t>
      </w:r>
      <w:r w:rsidR="00770630" w:rsidRPr="009B6783">
        <w:rPr>
          <w:rFonts w:ascii="Arial" w:hAnsi="Arial" w:cs="Arial"/>
        </w:rPr>
        <w:t>6</w:t>
      </w:r>
      <w:r w:rsidRPr="009B6783">
        <w:rPr>
          <w:rFonts w:ascii="Arial" w:hAnsi="Arial" w:cs="Arial"/>
        </w:rPr>
        <w:t xml:space="preserve">.3. Comprovação de capacidade técnica fornecida por pessoa jurídica de direito público ou privado, que comprove a aptidão e o correto desempenho das atividades para as quais solicita registro; </w:t>
      </w:r>
    </w:p>
    <w:p w:rsidR="00034905" w:rsidRPr="009B6783" w:rsidRDefault="00034905" w:rsidP="00034905">
      <w:pPr>
        <w:jc w:val="both"/>
        <w:rPr>
          <w:rFonts w:ascii="Arial" w:hAnsi="Arial" w:cs="Arial"/>
        </w:rPr>
      </w:pPr>
      <w:r w:rsidRPr="009B6783">
        <w:rPr>
          <w:rFonts w:ascii="Arial" w:hAnsi="Arial" w:cs="Arial"/>
        </w:rPr>
        <w:t>2.</w:t>
      </w:r>
      <w:r w:rsidR="00770630" w:rsidRPr="009B6783">
        <w:rPr>
          <w:rFonts w:ascii="Arial" w:hAnsi="Arial" w:cs="Arial"/>
        </w:rPr>
        <w:t>6</w:t>
      </w:r>
      <w:r w:rsidRPr="009B6783">
        <w:rPr>
          <w:rFonts w:ascii="Arial" w:hAnsi="Arial" w:cs="Arial"/>
        </w:rPr>
        <w:t xml:space="preserve">.3.1. O atestado deverá conter a razão social, CNPJ e endereço completo da empresa emitente, data, identificação e assinatura do responsável pela emissão, dados a respeito do objeto e do período de vigência do contrato e outras informações técnicas necessárias para a avaliação da experiência da licitante; </w:t>
      </w:r>
    </w:p>
    <w:p w:rsidR="00770630" w:rsidRPr="009B6783" w:rsidRDefault="00034905" w:rsidP="00034905">
      <w:pPr>
        <w:jc w:val="both"/>
        <w:rPr>
          <w:rFonts w:ascii="Arial" w:hAnsi="Arial" w:cs="Arial"/>
        </w:rPr>
      </w:pPr>
      <w:r w:rsidRPr="009B6783">
        <w:rPr>
          <w:rFonts w:ascii="Arial" w:hAnsi="Arial" w:cs="Arial"/>
        </w:rPr>
        <w:t>2.</w:t>
      </w:r>
      <w:r w:rsidR="00770630" w:rsidRPr="009B6783">
        <w:rPr>
          <w:rFonts w:ascii="Arial" w:hAnsi="Arial" w:cs="Arial"/>
        </w:rPr>
        <w:t>6</w:t>
      </w:r>
      <w:r w:rsidRPr="009B6783">
        <w:rPr>
          <w:rFonts w:ascii="Arial" w:hAnsi="Arial" w:cs="Arial"/>
        </w:rPr>
        <w:t xml:space="preserve">.3.2. No caso de obras e serviços, os atestados de capacidade técnica devem ser devidamente certificados pela entidade profissional competente e caso o atestado venha em nome do responsável técnico, deverá comprovar o vínculo profissional através de cópia autenticada da carteira profissional, registro profissional ou contrato de prestação de serviços, salvo se o profissional for sócio ou proprietário, ou diretor da empresa; </w:t>
      </w:r>
    </w:p>
    <w:p w:rsidR="00034905" w:rsidRPr="009B6783" w:rsidRDefault="00034905" w:rsidP="00034905">
      <w:pPr>
        <w:jc w:val="both"/>
        <w:rPr>
          <w:rFonts w:ascii="Arial" w:hAnsi="Arial" w:cs="Arial"/>
        </w:rPr>
      </w:pPr>
      <w:r w:rsidRPr="009B6783">
        <w:rPr>
          <w:rFonts w:ascii="Arial" w:hAnsi="Arial" w:cs="Arial"/>
        </w:rPr>
        <w:lastRenderedPageBreak/>
        <w:t>2.</w:t>
      </w:r>
      <w:r w:rsidR="00770630" w:rsidRPr="009B6783">
        <w:rPr>
          <w:rFonts w:ascii="Arial" w:hAnsi="Arial" w:cs="Arial"/>
        </w:rPr>
        <w:t>6</w:t>
      </w:r>
      <w:r w:rsidRPr="009B6783">
        <w:rPr>
          <w:rFonts w:ascii="Arial" w:hAnsi="Arial" w:cs="Arial"/>
        </w:rPr>
        <w:t xml:space="preserve">.3.3. Se o atestado for emitido por Pessoa Jurídica de Direito Público, o CNPJ/MF não é obrigatório. </w:t>
      </w:r>
    </w:p>
    <w:p w:rsidR="00034905" w:rsidRPr="009B6783" w:rsidRDefault="00034905" w:rsidP="00034905">
      <w:pPr>
        <w:jc w:val="both"/>
        <w:rPr>
          <w:rFonts w:ascii="Arial" w:hAnsi="Arial" w:cs="Arial"/>
        </w:rPr>
      </w:pPr>
    </w:p>
    <w:p w:rsidR="00034905" w:rsidRPr="009B6783" w:rsidRDefault="00034905" w:rsidP="00034905">
      <w:pPr>
        <w:jc w:val="both"/>
        <w:rPr>
          <w:rFonts w:ascii="Arial" w:hAnsi="Arial" w:cs="Arial"/>
          <w:b/>
        </w:rPr>
      </w:pPr>
      <w:r w:rsidRPr="009B6783">
        <w:rPr>
          <w:rFonts w:ascii="Arial" w:hAnsi="Arial" w:cs="Arial"/>
          <w:b/>
        </w:rPr>
        <w:t>2.</w:t>
      </w:r>
      <w:r w:rsidR="00770630" w:rsidRPr="009B6783">
        <w:rPr>
          <w:rFonts w:ascii="Arial" w:hAnsi="Arial" w:cs="Arial"/>
          <w:b/>
        </w:rPr>
        <w:t>7</w:t>
      </w:r>
      <w:r w:rsidRPr="009B6783">
        <w:rPr>
          <w:rFonts w:ascii="Arial" w:hAnsi="Arial" w:cs="Arial"/>
          <w:b/>
        </w:rPr>
        <w:t xml:space="preserve">. DECLARAÇÃO </w:t>
      </w:r>
    </w:p>
    <w:p w:rsidR="00034905" w:rsidRPr="009B6783" w:rsidRDefault="00034905" w:rsidP="00034905">
      <w:pPr>
        <w:jc w:val="both"/>
        <w:rPr>
          <w:rFonts w:ascii="Arial" w:hAnsi="Arial" w:cs="Arial"/>
        </w:rPr>
      </w:pPr>
    </w:p>
    <w:p w:rsidR="00AB24C5" w:rsidRPr="009B6783" w:rsidRDefault="00034905" w:rsidP="00034905">
      <w:pPr>
        <w:jc w:val="both"/>
        <w:rPr>
          <w:rFonts w:ascii="Arial" w:hAnsi="Arial" w:cs="Arial"/>
        </w:rPr>
      </w:pPr>
      <w:r w:rsidRPr="009B6783">
        <w:rPr>
          <w:rFonts w:ascii="Arial" w:hAnsi="Arial" w:cs="Arial"/>
        </w:rPr>
        <w:t>2.</w:t>
      </w:r>
      <w:r w:rsidR="009B6783" w:rsidRPr="009B6783">
        <w:rPr>
          <w:rFonts w:ascii="Arial" w:hAnsi="Arial" w:cs="Arial"/>
        </w:rPr>
        <w:t>7</w:t>
      </w:r>
      <w:r w:rsidRPr="009B6783">
        <w:rPr>
          <w:rFonts w:ascii="Arial" w:hAnsi="Arial" w:cs="Arial"/>
        </w:rPr>
        <w:t xml:space="preserve">.1. Cumprimento do disposto no inc. XXXIII, do art. 7° da Constituição Federal através de Declaração de Prova de Regularidade no Ministério do Trabalho, conforme modelo </w:t>
      </w:r>
      <w:r w:rsidR="009B6783" w:rsidRPr="009B6783">
        <w:rPr>
          <w:rFonts w:ascii="Arial" w:hAnsi="Arial" w:cs="Arial"/>
        </w:rPr>
        <w:t>anexo (</w:t>
      </w:r>
      <w:r w:rsidR="009B6783" w:rsidRPr="009B6783">
        <w:rPr>
          <w:rFonts w:ascii="Arial" w:hAnsi="Arial" w:cs="Arial"/>
          <w:b/>
          <w:bCs/>
        </w:rPr>
        <w:t>ANEXO II</w:t>
      </w:r>
      <w:r w:rsidR="009B6783" w:rsidRPr="009B6783">
        <w:rPr>
          <w:rFonts w:ascii="Arial" w:hAnsi="Arial" w:cs="Arial"/>
        </w:rPr>
        <w:t>)</w:t>
      </w:r>
      <w:r w:rsidRPr="009B6783">
        <w:rPr>
          <w:rFonts w:ascii="Arial" w:hAnsi="Arial" w:cs="Arial"/>
        </w:rPr>
        <w:t xml:space="preserve">, emitida em papel timbrado da empresa. </w:t>
      </w:r>
    </w:p>
    <w:p w:rsidR="00AB24C5" w:rsidRPr="009B6783" w:rsidRDefault="00AB24C5" w:rsidP="00034905">
      <w:pPr>
        <w:jc w:val="both"/>
        <w:rPr>
          <w:rFonts w:ascii="Arial" w:hAnsi="Arial" w:cs="Arial"/>
        </w:rPr>
      </w:pPr>
    </w:p>
    <w:p w:rsidR="00AB24C5" w:rsidRPr="009B6783" w:rsidRDefault="00AB24C5" w:rsidP="000F54BA">
      <w:pPr>
        <w:jc w:val="both"/>
        <w:rPr>
          <w:rFonts w:ascii="Arial" w:hAnsi="Arial" w:cs="Arial"/>
          <w:b/>
        </w:rPr>
      </w:pPr>
      <w:r w:rsidRPr="009B6783">
        <w:rPr>
          <w:rFonts w:ascii="Arial" w:hAnsi="Arial" w:cs="Arial"/>
          <w:b/>
        </w:rPr>
        <w:t>2.</w:t>
      </w:r>
      <w:r w:rsidR="009B6783" w:rsidRPr="009B6783">
        <w:rPr>
          <w:rFonts w:ascii="Arial" w:hAnsi="Arial" w:cs="Arial"/>
          <w:b/>
        </w:rPr>
        <w:t>8</w:t>
      </w:r>
      <w:r w:rsidRPr="009B6783">
        <w:rPr>
          <w:rFonts w:ascii="Arial" w:hAnsi="Arial" w:cs="Arial"/>
          <w:b/>
        </w:rPr>
        <w:t xml:space="preserve">. DOCUMENTOS PERTINENTES AO RAMO DE ATIVIDADE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2.</w:t>
      </w:r>
      <w:r w:rsidR="009B6783" w:rsidRPr="009B6783">
        <w:rPr>
          <w:rFonts w:ascii="Arial" w:hAnsi="Arial" w:cs="Arial"/>
        </w:rPr>
        <w:t>8</w:t>
      </w:r>
      <w:r w:rsidRPr="009B6783">
        <w:rPr>
          <w:rFonts w:ascii="Arial" w:hAnsi="Arial" w:cs="Arial"/>
        </w:rPr>
        <w:t>.1. Os documentos deste subitem 2.</w:t>
      </w:r>
      <w:r w:rsidR="009B6783" w:rsidRPr="009B6783">
        <w:rPr>
          <w:rFonts w:ascii="Arial" w:hAnsi="Arial" w:cs="Arial"/>
        </w:rPr>
        <w:t>8</w:t>
      </w:r>
      <w:r w:rsidRPr="009B6783">
        <w:rPr>
          <w:rFonts w:ascii="Arial" w:hAnsi="Arial" w:cs="Arial"/>
        </w:rPr>
        <w:t xml:space="preserve"> são exigidos apenas para as empresas que participarão nas licitações modalidade Tomada de Preços;</w:t>
      </w:r>
    </w:p>
    <w:p w:rsidR="007650ED" w:rsidRPr="009B6783" w:rsidRDefault="00AB24C5" w:rsidP="000F54BA">
      <w:pPr>
        <w:jc w:val="both"/>
        <w:rPr>
          <w:rFonts w:ascii="Arial" w:hAnsi="Arial" w:cs="Arial"/>
        </w:rPr>
      </w:pPr>
      <w:r w:rsidRPr="009B6783">
        <w:rPr>
          <w:rFonts w:ascii="Arial" w:hAnsi="Arial" w:cs="Arial"/>
        </w:rPr>
        <w:t>2.</w:t>
      </w:r>
      <w:r w:rsidR="009B6783" w:rsidRPr="009B6783">
        <w:rPr>
          <w:rFonts w:ascii="Arial" w:hAnsi="Arial" w:cs="Arial"/>
        </w:rPr>
        <w:t>8</w:t>
      </w:r>
      <w:r w:rsidRPr="009B6783">
        <w:rPr>
          <w:rFonts w:ascii="Arial" w:hAnsi="Arial" w:cs="Arial"/>
        </w:rPr>
        <w:t>.2. Empresas ou profissionais de Engenharia, Arquitetura e Agronomia: Certidão de Registro no CREA e/ou CAU;</w:t>
      </w:r>
    </w:p>
    <w:p w:rsidR="00AB24C5" w:rsidRPr="009B6783" w:rsidRDefault="00AB24C5" w:rsidP="000F54BA">
      <w:pPr>
        <w:jc w:val="both"/>
        <w:rPr>
          <w:rFonts w:ascii="Arial" w:hAnsi="Arial" w:cs="Arial"/>
        </w:rPr>
      </w:pPr>
      <w:r w:rsidRPr="009B6783">
        <w:rPr>
          <w:rFonts w:ascii="Arial" w:hAnsi="Arial" w:cs="Arial"/>
        </w:rPr>
        <w:t>2.</w:t>
      </w:r>
      <w:r w:rsidR="009B6783" w:rsidRPr="009B6783">
        <w:rPr>
          <w:rFonts w:ascii="Arial" w:hAnsi="Arial" w:cs="Arial"/>
        </w:rPr>
        <w:t>8</w:t>
      </w:r>
      <w:r w:rsidRPr="009B6783">
        <w:rPr>
          <w:rFonts w:ascii="Arial" w:hAnsi="Arial" w:cs="Arial"/>
        </w:rPr>
        <w:t xml:space="preserve">.3. Empresas que industrializam e/ou comercializam produtos químicos: Certificação de Registro no CRQ; </w:t>
      </w:r>
    </w:p>
    <w:p w:rsidR="00AB24C5" w:rsidRPr="009B6783" w:rsidRDefault="00AB24C5" w:rsidP="000F54BA">
      <w:pPr>
        <w:jc w:val="both"/>
        <w:rPr>
          <w:rFonts w:ascii="Arial" w:hAnsi="Arial" w:cs="Arial"/>
        </w:rPr>
      </w:pPr>
      <w:r w:rsidRPr="009B6783">
        <w:rPr>
          <w:rFonts w:ascii="Arial" w:hAnsi="Arial" w:cs="Arial"/>
        </w:rPr>
        <w:t>2.</w:t>
      </w:r>
      <w:r w:rsidR="009B6783" w:rsidRPr="009B6783">
        <w:rPr>
          <w:rFonts w:ascii="Arial" w:hAnsi="Arial" w:cs="Arial"/>
        </w:rPr>
        <w:t>8</w:t>
      </w:r>
      <w:r w:rsidRPr="009B6783">
        <w:rPr>
          <w:rFonts w:ascii="Arial" w:hAnsi="Arial" w:cs="Arial"/>
        </w:rPr>
        <w:t xml:space="preserve">.3.1. Caso a empresa tenha sido dispensada ou isenta da apresentação dos documentos constantes nos itens acima, deverá oferecer, em substituição: </w:t>
      </w:r>
    </w:p>
    <w:p w:rsidR="00AB24C5" w:rsidRPr="009B6783" w:rsidRDefault="00AB24C5" w:rsidP="000F54BA">
      <w:pPr>
        <w:jc w:val="both"/>
        <w:rPr>
          <w:rFonts w:ascii="Arial" w:hAnsi="Arial" w:cs="Arial"/>
        </w:rPr>
      </w:pPr>
      <w:r w:rsidRPr="009B6783">
        <w:rPr>
          <w:rFonts w:ascii="Arial" w:hAnsi="Arial" w:cs="Arial"/>
        </w:rPr>
        <w:t>2.</w:t>
      </w:r>
      <w:r w:rsidR="009B6783" w:rsidRPr="009B6783">
        <w:rPr>
          <w:rFonts w:ascii="Arial" w:hAnsi="Arial" w:cs="Arial"/>
        </w:rPr>
        <w:t>8</w:t>
      </w:r>
      <w:r w:rsidRPr="009B6783">
        <w:rPr>
          <w:rFonts w:ascii="Arial" w:hAnsi="Arial" w:cs="Arial"/>
        </w:rPr>
        <w:t xml:space="preserve">.3.1.1. Documento de dispensa ou isenção expedido pela autoridade competente; </w:t>
      </w:r>
    </w:p>
    <w:p w:rsidR="00AB24C5" w:rsidRPr="009B6783" w:rsidRDefault="00AB24C5" w:rsidP="000F54BA">
      <w:pPr>
        <w:jc w:val="both"/>
        <w:rPr>
          <w:rFonts w:ascii="Arial" w:hAnsi="Arial" w:cs="Arial"/>
        </w:rPr>
      </w:pPr>
      <w:r w:rsidRPr="009B6783">
        <w:rPr>
          <w:rFonts w:ascii="Arial" w:hAnsi="Arial" w:cs="Arial"/>
        </w:rPr>
        <w:t>2.</w:t>
      </w:r>
      <w:r w:rsidR="009B6783" w:rsidRPr="009B6783">
        <w:rPr>
          <w:rFonts w:ascii="Arial" w:hAnsi="Arial" w:cs="Arial"/>
        </w:rPr>
        <w:t>8</w:t>
      </w:r>
      <w:r w:rsidRPr="009B6783">
        <w:rPr>
          <w:rFonts w:ascii="Arial" w:hAnsi="Arial" w:cs="Arial"/>
        </w:rPr>
        <w:t xml:space="preserve">.4. Alvará de Licença Sanitária Municipal ou Estadual em vigência; </w:t>
      </w:r>
    </w:p>
    <w:p w:rsidR="009B6783" w:rsidRPr="009B6783" w:rsidRDefault="009B6783" w:rsidP="000F54BA">
      <w:pPr>
        <w:jc w:val="both"/>
        <w:rPr>
          <w:rFonts w:ascii="Arial" w:hAnsi="Arial" w:cs="Arial"/>
        </w:rPr>
      </w:pPr>
    </w:p>
    <w:p w:rsidR="009B6783" w:rsidRPr="009B6783" w:rsidRDefault="009B6783" w:rsidP="000F54BA">
      <w:pPr>
        <w:jc w:val="both"/>
        <w:rPr>
          <w:rFonts w:ascii="Arial" w:hAnsi="Arial" w:cs="Arial"/>
          <w:b/>
          <w:bCs/>
        </w:rPr>
      </w:pPr>
      <w:r w:rsidRPr="009B6783">
        <w:rPr>
          <w:rFonts w:ascii="Arial" w:hAnsi="Arial" w:cs="Arial"/>
          <w:b/>
          <w:bCs/>
        </w:rPr>
        <w:t>2.9 DAS DISPOSIÇÕES GERAIS</w:t>
      </w:r>
    </w:p>
    <w:p w:rsidR="009B6783" w:rsidRPr="009B6783" w:rsidRDefault="009B6783"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2.</w:t>
      </w:r>
      <w:r w:rsidR="009B6783" w:rsidRPr="009B6783">
        <w:rPr>
          <w:rFonts w:ascii="Arial" w:hAnsi="Arial" w:cs="Arial"/>
        </w:rPr>
        <w:t>9</w:t>
      </w:r>
      <w:r w:rsidRPr="009B6783">
        <w:rPr>
          <w:rFonts w:ascii="Arial" w:hAnsi="Arial" w:cs="Arial"/>
        </w:rPr>
        <w:t>.</w:t>
      </w:r>
      <w:r w:rsidR="009B6783" w:rsidRPr="009B6783">
        <w:rPr>
          <w:rFonts w:ascii="Arial" w:hAnsi="Arial" w:cs="Arial"/>
        </w:rPr>
        <w:t>1.</w:t>
      </w:r>
      <w:r w:rsidRPr="009B6783">
        <w:rPr>
          <w:rFonts w:ascii="Arial" w:hAnsi="Arial" w:cs="Arial"/>
        </w:rPr>
        <w:t xml:space="preserve"> Se a pretendente ao cadastro for matriz, todos os documentos deverão estar em nome da matriz; </w:t>
      </w:r>
    </w:p>
    <w:p w:rsidR="00AB24C5" w:rsidRPr="009B6783" w:rsidRDefault="00AB24C5" w:rsidP="000F54BA">
      <w:pPr>
        <w:jc w:val="both"/>
        <w:rPr>
          <w:rFonts w:ascii="Arial" w:hAnsi="Arial" w:cs="Arial"/>
        </w:rPr>
      </w:pPr>
      <w:r w:rsidRPr="009B6783">
        <w:rPr>
          <w:rFonts w:ascii="Arial" w:hAnsi="Arial" w:cs="Arial"/>
        </w:rPr>
        <w:t>2.9</w:t>
      </w:r>
      <w:r w:rsidR="009B6783" w:rsidRPr="009B6783">
        <w:rPr>
          <w:rFonts w:ascii="Arial" w:hAnsi="Arial" w:cs="Arial"/>
        </w:rPr>
        <w:t>.2</w:t>
      </w:r>
      <w:r w:rsidRPr="009B6783">
        <w:rPr>
          <w:rFonts w:ascii="Arial" w:hAnsi="Arial" w:cs="Arial"/>
        </w:rPr>
        <w:t xml:space="preserve">. Se filial, todos os documentos deverão estar em nome da filial, exceto aqueles documentos que, pela própria natureza, comprovadamente forem emitidos somente em nome da matriz, observando-se ainda que certidões relativas a tributos cujo recolhimento seja centralizado, serão da matriz; entretanto, deverá ser apresentado o reconhecimento da centralização do recolhimento, emitido pelo órgão respectivo; </w:t>
      </w:r>
    </w:p>
    <w:p w:rsidR="00AB24C5" w:rsidRPr="009B6783" w:rsidRDefault="00AB24C5" w:rsidP="000F54BA">
      <w:pPr>
        <w:jc w:val="both"/>
        <w:rPr>
          <w:rFonts w:ascii="Arial" w:hAnsi="Arial" w:cs="Arial"/>
        </w:rPr>
      </w:pPr>
      <w:r w:rsidRPr="009B6783">
        <w:rPr>
          <w:rFonts w:ascii="Arial" w:hAnsi="Arial" w:cs="Arial"/>
        </w:rPr>
        <w:t>2.</w:t>
      </w:r>
      <w:r w:rsidR="009B6783" w:rsidRPr="009B6783">
        <w:rPr>
          <w:rFonts w:ascii="Arial" w:hAnsi="Arial" w:cs="Arial"/>
        </w:rPr>
        <w:t>9</w:t>
      </w:r>
      <w:r w:rsidRPr="009B6783">
        <w:rPr>
          <w:rFonts w:ascii="Arial" w:hAnsi="Arial" w:cs="Arial"/>
        </w:rPr>
        <w:t>.</w:t>
      </w:r>
      <w:r w:rsidR="009B6783" w:rsidRPr="009B6783">
        <w:rPr>
          <w:rFonts w:ascii="Arial" w:hAnsi="Arial" w:cs="Arial"/>
        </w:rPr>
        <w:t>3.</w:t>
      </w:r>
      <w:r w:rsidRPr="009B6783">
        <w:rPr>
          <w:rFonts w:ascii="Arial" w:hAnsi="Arial" w:cs="Arial"/>
        </w:rPr>
        <w:t xml:space="preserve"> Além dos documentos relacionados, o Município de </w:t>
      </w:r>
      <w:r w:rsidR="00C8204E" w:rsidRPr="009B6783">
        <w:rPr>
          <w:rFonts w:ascii="Arial" w:hAnsi="Arial" w:cs="Arial"/>
        </w:rPr>
        <w:t>Caibi/SC</w:t>
      </w:r>
      <w:r w:rsidRPr="009B6783">
        <w:rPr>
          <w:rFonts w:ascii="Arial" w:hAnsi="Arial" w:cs="Arial"/>
        </w:rPr>
        <w:t xml:space="preserve"> poderá exigir, em qualquer época ou oportunidade, documentos ou informações complementares, em especial quanto aos requisitos de natureza técnica e econômico-financeira; </w:t>
      </w:r>
    </w:p>
    <w:p w:rsidR="00AB24C5" w:rsidRPr="009B6783" w:rsidRDefault="00AB24C5" w:rsidP="000F54BA">
      <w:pPr>
        <w:jc w:val="both"/>
        <w:rPr>
          <w:rFonts w:ascii="Arial" w:hAnsi="Arial" w:cs="Arial"/>
        </w:rPr>
      </w:pPr>
      <w:r w:rsidRPr="009B6783">
        <w:rPr>
          <w:rFonts w:ascii="Arial" w:hAnsi="Arial" w:cs="Arial"/>
        </w:rPr>
        <w:t>2.</w:t>
      </w:r>
      <w:r w:rsidR="009B6783" w:rsidRPr="009B6783">
        <w:rPr>
          <w:rFonts w:ascii="Arial" w:hAnsi="Arial" w:cs="Arial"/>
        </w:rPr>
        <w:t>9.4</w:t>
      </w:r>
      <w:r w:rsidRPr="009B6783">
        <w:rPr>
          <w:rFonts w:ascii="Arial" w:hAnsi="Arial" w:cs="Arial"/>
        </w:rPr>
        <w:t xml:space="preserve">. As pessoas jurídicas estrangeiras que não funcionem no país, atenderão, tanto quanto possível, as exigências previstas nos itens anteriores, apresentando a documentação autenticada pelo respectivo consulado e traduzido por tradutor juramentado, assim como as demais normas previstas na Lei n° 8.666/93; </w:t>
      </w:r>
    </w:p>
    <w:p w:rsidR="00AB24C5" w:rsidRPr="009B6783" w:rsidRDefault="00AB24C5" w:rsidP="000F54BA">
      <w:pPr>
        <w:jc w:val="both"/>
        <w:rPr>
          <w:rFonts w:ascii="Arial" w:hAnsi="Arial" w:cs="Arial"/>
        </w:rPr>
      </w:pPr>
      <w:r w:rsidRPr="009B6783">
        <w:rPr>
          <w:rFonts w:ascii="Arial" w:hAnsi="Arial" w:cs="Arial"/>
        </w:rPr>
        <w:t>2.</w:t>
      </w:r>
      <w:r w:rsidR="009B6783" w:rsidRPr="009B6783">
        <w:rPr>
          <w:rFonts w:ascii="Arial" w:hAnsi="Arial" w:cs="Arial"/>
        </w:rPr>
        <w:t>9</w:t>
      </w:r>
      <w:r w:rsidRPr="009B6783">
        <w:rPr>
          <w:rFonts w:ascii="Arial" w:hAnsi="Arial" w:cs="Arial"/>
        </w:rPr>
        <w:t>.</w:t>
      </w:r>
      <w:r w:rsidR="009B6783" w:rsidRPr="009B6783">
        <w:rPr>
          <w:rFonts w:ascii="Arial" w:hAnsi="Arial" w:cs="Arial"/>
        </w:rPr>
        <w:t>5.</w:t>
      </w:r>
      <w:r w:rsidRPr="009B6783">
        <w:rPr>
          <w:rFonts w:ascii="Arial" w:hAnsi="Arial" w:cs="Arial"/>
        </w:rPr>
        <w:t xml:space="preserve"> A documentação relacionada neste Edital deverá ser apresentada em cópia autenticada, ou cópia simples acompanhada do documento original para autenticação no Setor de Protocolo, exceto as extraídas pela Internet; </w:t>
      </w:r>
    </w:p>
    <w:p w:rsidR="009B6783" w:rsidRPr="009B6783" w:rsidRDefault="009B6783" w:rsidP="000F54BA">
      <w:pPr>
        <w:jc w:val="both"/>
        <w:rPr>
          <w:rFonts w:ascii="Arial" w:hAnsi="Arial" w:cs="Arial"/>
        </w:rPr>
      </w:pP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b/>
        </w:rPr>
      </w:pPr>
      <w:r w:rsidRPr="009B6783">
        <w:rPr>
          <w:rFonts w:ascii="Arial" w:hAnsi="Arial" w:cs="Arial"/>
          <w:b/>
        </w:rPr>
        <w:lastRenderedPageBreak/>
        <w:t xml:space="preserve">3. DO PROCESSAMENTO DO CADASTRO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 xml:space="preserve">3.1. Os requerentes que tiverem sua documentação e solicitação aprovada receberão o CRC, que terá a validade de 12 (doze) meses a partir da sua emissão, permitindo a participação em procedimentos licitatórios ou formalização de contratação direta;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3.1.1. As certidões apresentadas para efeito da obtenção do CRC, quando possível sua verificação pela unidade de cadastro nos sítios oficiais, dispensam o fornecedor de encaminhamento direto, sendo suspenso o cadastro do fornecedor que se tornou irregular, salvo se este, de ofício, apresentar certidão positiva com efeito de negativa.</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 xml:space="preserve">3.2. A decisão do Município de </w:t>
      </w:r>
      <w:r w:rsidR="007650ED" w:rsidRPr="009B6783">
        <w:rPr>
          <w:rFonts w:ascii="Arial" w:hAnsi="Arial" w:cs="Arial"/>
        </w:rPr>
        <w:t>Caibi/SC</w:t>
      </w:r>
      <w:r w:rsidRPr="009B6783">
        <w:rPr>
          <w:rFonts w:ascii="Arial" w:hAnsi="Arial" w:cs="Arial"/>
        </w:rPr>
        <w:t xml:space="preserve"> será comunicada ao fornecedor interessado, dentro do prazo máximo de 10 (dez) dias corridos da apresentação de toda a documentação exigida;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3.</w:t>
      </w:r>
      <w:r w:rsidR="007650ED" w:rsidRPr="009B6783">
        <w:rPr>
          <w:rFonts w:ascii="Arial" w:hAnsi="Arial" w:cs="Arial"/>
        </w:rPr>
        <w:t>3</w:t>
      </w:r>
      <w:r w:rsidRPr="009B6783">
        <w:rPr>
          <w:rFonts w:ascii="Arial" w:hAnsi="Arial" w:cs="Arial"/>
        </w:rPr>
        <w:t xml:space="preserve">. Somente será emitido o CRC após a apresentação e validação de toda documentação, inclusive com a conferência quanto àqueles expedidos pela Internet.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3.</w:t>
      </w:r>
      <w:r w:rsidR="007650ED" w:rsidRPr="009B6783">
        <w:rPr>
          <w:rFonts w:ascii="Arial" w:hAnsi="Arial" w:cs="Arial"/>
        </w:rPr>
        <w:t>4</w:t>
      </w:r>
      <w:r w:rsidRPr="009B6783">
        <w:rPr>
          <w:rFonts w:ascii="Arial" w:hAnsi="Arial" w:cs="Arial"/>
        </w:rPr>
        <w:t>. Fica dispensado a apresentação de documentos em cópias autenticadas, cabendo ao agente administrativo, mediante a comparação entre o original e a cópia, atestar a autenticidade, em conformidade com a Lei nº 13.726, de 8 de outubro de 2018.</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b/>
        </w:rPr>
      </w:pPr>
      <w:r w:rsidRPr="009B6783">
        <w:rPr>
          <w:rFonts w:ascii="Arial" w:hAnsi="Arial" w:cs="Arial"/>
        </w:rPr>
        <w:t xml:space="preserve"> </w:t>
      </w:r>
      <w:r w:rsidRPr="009B6783">
        <w:rPr>
          <w:rFonts w:ascii="Arial" w:hAnsi="Arial" w:cs="Arial"/>
          <w:b/>
        </w:rPr>
        <w:t xml:space="preserve">4. DAS ALTERAÇÕES E RENOVAÇÕES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 xml:space="preserve">4.1. As Alterações no CRC, inclusive a inclusão de novos produtos ou serviços se dará a qualquer momento, através de solicitação formal, acompanhada da documentação pertinente;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 xml:space="preserve">4.2. Os fornecedores inscritos no Cadastro da Prefeitura Municipal de </w:t>
      </w:r>
      <w:r w:rsidR="007650ED" w:rsidRPr="009B6783">
        <w:rPr>
          <w:rFonts w:ascii="Arial" w:hAnsi="Arial" w:cs="Arial"/>
        </w:rPr>
        <w:t>Caibi/SC</w:t>
      </w:r>
      <w:r w:rsidRPr="009B6783">
        <w:rPr>
          <w:rFonts w:ascii="Arial" w:hAnsi="Arial" w:cs="Arial"/>
        </w:rPr>
        <w:t xml:space="preserve"> se obrigam a encaminhar, no prazo de 10 (dez) dias, os documentos comprobatórios de qualquer alteração contratual, estatutária ou de composição de Diretoria, eventualmente ocorrida, bem como de alteração de sua capacidade técnica ou econômica;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4.3. O fornecedor se obriga a solicitar a exclusão, de imediato e por escrito, das especialidades que não façam mais parte das atividades constantes no seu cadastro;</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 xml:space="preserve"> 4.4. A renovação do cadastro poderá ser feita desde que solicitada até o vencimento do prazo de validade do CRC, mediante solicitação formal, através da Ficha de Inscrição Cadastral, com a apresentação dos documentos que sofreram alteração e/ou documentos renovados cujos prazos de validade tenham expirado;</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 xml:space="preserve"> 4.5. Depois de expirado o prazo de validade do cadastro, a inscrição somente se dará através de novo pedido, com apresentação de todos os documentos apresentados inicialmente. </w:t>
      </w:r>
    </w:p>
    <w:p w:rsidR="00AB24C5" w:rsidRPr="009B6783" w:rsidRDefault="00AB24C5" w:rsidP="000F54BA">
      <w:pPr>
        <w:jc w:val="both"/>
        <w:rPr>
          <w:rFonts w:ascii="Arial" w:hAnsi="Arial" w:cs="Arial"/>
        </w:rPr>
      </w:pPr>
    </w:p>
    <w:p w:rsidR="00034905" w:rsidRPr="009B6783" w:rsidRDefault="00AB24C5" w:rsidP="000F54BA">
      <w:pPr>
        <w:jc w:val="both"/>
        <w:rPr>
          <w:rFonts w:ascii="Arial" w:hAnsi="Arial" w:cs="Arial"/>
          <w:b/>
        </w:rPr>
      </w:pPr>
      <w:r w:rsidRPr="009B6783">
        <w:rPr>
          <w:rFonts w:ascii="Arial" w:hAnsi="Arial" w:cs="Arial"/>
          <w:b/>
        </w:rPr>
        <w:t>5. DA SUSPENSÃO E CANCELAMENTO DO CADASTRO</w:t>
      </w:r>
    </w:p>
    <w:p w:rsidR="00AB24C5" w:rsidRPr="009B6783" w:rsidRDefault="00AB24C5" w:rsidP="000F54BA">
      <w:pPr>
        <w:jc w:val="both"/>
        <w:rPr>
          <w:rFonts w:ascii="Arial" w:hAnsi="Arial" w:cs="Arial"/>
          <w:b/>
        </w:rPr>
      </w:pPr>
    </w:p>
    <w:p w:rsidR="00AB24C5" w:rsidRPr="009B6783" w:rsidRDefault="00AB24C5" w:rsidP="000F54BA">
      <w:pPr>
        <w:jc w:val="both"/>
        <w:rPr>
          <w:rFonts w:ascii="Arial" w:hAnsi="Arial" w:cs="Arial"/>
        </w:rPr>
      </w:pPr>
      <w:r w:rsidRPr="009B6783">
        <w:rPr>
          <w:rFonts w:ascii="Arial" w:hAnsi="Arial" w:cs="Arial"/>
        </w:rPr>
        <w:t xml:space="preserve">5.1. O cadastro poderá ser cancelado a qualquer momento, mediante decisão da Comissão de Cadastro de Fornecedores devidamente fundamentada, ficando expressamente invalidada sua inscrição nos seguintes casos: </w:t>
      </w:r>
    </w:p>
    <w:p w:rsidR="00AB24C5" w:rsidRPr="009B6783" w:rsidRDefault="00AB24C5" w:rsidP="000F54BA">
      <w:pPr>
        <w:jc w:val="both"/>
        <w:rPr>
          <w:rFonts w:ascii="Arial" w:hAnsi="Arial" w:cs="Arial"/>
        </w:rPr>
      </w:pPr>
      <w:r w:rsidRPr="009B6783">
        <w:rPr>
          <w:rFonts w:ascii="Arial" w:hAnsi="Arial" w:cs="Arial"/>
        </w:rPr>
        <w:t xml:space="preserve">5.1.1. Por inadimplemento dos contratos assumidos; </w:t>
      </w:r>
    </w:p>
    <w:p w:rsidR="00AB24C5" w:rsidRPr="009B6783" w:rsidRDefault="00AB24C5" w:rsidP="000F54BA">
      <w:pPr>
        <w:jc w:val="both"/>
        <w:rPr>
          <w:rFonts w:ascii="Arial" w:hAnsi="Arial" w:cs="Arial"/>
        </w:rPr>
      </w:pPr>
      <w:r w:rsidRPr="009B6783">
        <w:rPr>
          <w:rFonts w:ascii="Arial" w:hAnsi="Arial" w:cs="Arial"/>
        </w:rPr>
        <w:t xml:space="preserve">5.1.2. Por má fé ou falsas informações; </w:t>
      </w:r>
    </w:p>
    <w:p w:rsidR="00AB24C5" w:rsidRPr="009B6783" w:rsidRDefault="00AB24C5" w:rsidP="000F54BA">
      <w:pPr>
        <w:jc w:val="both"/>
        <w:rPr>
          <w:rFonts w:ascii="Arial" w:hAnsi="Arial" w:cs="Arial"/>
        </w:rPr>
      </w:pPr>
      <w:r w:rsidRPr="009B6783">
        <w:rPr>
          <w:rFonts w:ascii="Arial" w:hAnsi="Arial" w:cs="Arial"/>
        </w:rPr>
        <w:t xml:space="preserve">5.1.3. Por decretação de falência ou concordata; </w:t>
      </w:r>
    </w:p>
    <w:p w:rsidR="00AB24C5" w:rsidRPr="009B6783" w:rsidRDefault="00AB24C5" w:rsidP="000F54BA">
      <w:pPr>
        <w:jc w:val="both"/>
        <w:rPr>
          <w:rFonts w:ascii="Arial" w:hAnsi="Arial" w:cs="Arial"/>
        </w:rPr>
      </w:pPr>
      <w:r w:rsidRPr="009B6783">
        <w:rPr>
          <w:rFonts w:ascii="Arial" w:hAnsi="Arial" w:cs="Arial"/>
        </w:rPr>
        <w:t xml:space="preserve">5.1.4. Por suspensão da empresa ou seus responsáveis técnicos por parte da entidade profissional competente; </w:t>
      </w:r>
    </w:p>
    <w:p w:rsidR="00AB24C5" w:rsidRPr="009B6783" w:rsidRDefault="00AB24C5" w:rsidP="000F54BA">
      <w:pPr>
        <w:jc w:val="both"/>
        <w:rPr>
          <w:rFonts w:ascii="Arial" w:hAnsi="Arial" w:cs="Arial"/>
        </w:rPr>
      </w:pPr>
      <w:r w:rsidRPr="009B6783">
        <w:rPr>
          <w:rFonts w:ascii="Arial" w:hAnsi="Arial" w:cs="Arial"/>
        </w:rPr>
        <w:t xml:space="preserve">5.1.5. Por ter recebido a aplicação de suspensão temporária de participação em licitação e impedimento de contratar com o município de </w:t>
      </w:r>
      <w:r w:rsidR="00C8204E" w:rsidRPr="009B6783">
        <w:rPr>
          <w:rFonts w:ascii="Arial" w:hAnsi="Arial" w:cs="Arial"/>
        </w:rPr>
        <w:t>Caibi/SC</w:t>
      </w:r>
      <w:r w:rsidRPr="009B6783">
        <w:rPr>
          <w:rFonts w:ascii="Arial" w:hAnsi="Arial" w:cs="Arial"/>
        </w:rPr>
        <w:t>;</w:t>
      </w:r>
    </w:p>
    <w:p w:rsidR="00AB24C5" w:rsidRPr="009B6783" w:rsidRDefault="00AB24C5" w:rsidP="000F54BA">
      <w:pPr>
        <w:jc w:val="both"/>
        <w:rPr>
          <w:rFonts w:ascii="Arial" w:hAnsi="Arial" w:cs="Arial"/>
        </w:rPr>
      </w:pPr>
      <w:r w:rsidRPr="009B6783">
        <w:rPr>
          <w:rFonts w:ascii="Arial" w:hAnsi="Arial" w:cs="Arial"/>
        </w:rPr>
        <w:t>5.1.6. Por ter sido declarada inidônea por qualquer ente da Federação.</w:t>
      </w:r>
    </w:p>
    <w:p w:rsidR="00AB24C5" w:rsidRPr="009B6783" w:rsidRDefault="00AB24C5" w:rsidP="000F54BA">
      <w:pPr>
        <w:jc w:val="both"/>
        <w:rPr>
          <w:rFonts w:ascii="Arial" w:hAnsi="Arial" w:cs="Arial"/>
          <w:b/>
        </w:rPr>
      </w:pPr>
    </w:p>
    <w:p w:rsidR="00AB24C5" w:rsidRPr="009B6783" w:rsidRDefault="00AB24C5" w:rsidP="000F54BA">
      <w:pPr>
        <w:jc w:val="both"/>
        <w:rPr>
          <w:rFonts w:ascii="Arial" w:hAnsi="Arial" w:cs="Arial"/>
          <w:b/>
        </w:rPr>
      </w:pPr>
      <w:r w:rsidRPr="009B6783">
        <w:rPr>
          <w:rFonts w:ascii="Arial" w:hAnsi="Arial" w:cs="Arial"/>
          <w:b/>
        </w:rPr>
        <w:t xml:space="preserve">6. DA REABILITAÇÃO DO FORNECEDOR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 xml:space="preserve">6.1. A reabilitação do fornecedor declarado inidôneo poderá ocorrer desde que este tenha reparado o dano ou prejuízo causado ao município de </w:t>
      </w:r>
      <w:r w:rsidR="007650ED" w:rsidRPr="009B6783">
        <w:rPr>
          <w:rFonts w:ascii="Arial" w:hAnsi="Arial" w:cs="Arial"/>
        </w:rPr>
        <w:t>Caibi/SC</w:t>
      </w:r>
      <w:r w:rsidRPr="009B6783">
        <w:rPr>
          <w:rFonts w:ascii="Arial" w:hAnsi="Arial" w:cs="Arial"/>
        </w:rPr>
        <w:t xml:space="preserve"> ou desde que, após a apresentação de justificativa fundamentada julgada procedente, fique devidamente evidenciado o término das irregularidades que determinaram tal ato.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b/>
        </w:rPr>
      </w:pPr>
      <w:r w:rsidRPr="009B6783">
        <w:rPr>
          <w:rFonts w:ascii="Arial" w:hAnsi="Arial" w:cs="Arial"/>
          <w:b/>
        </w:rPr>
        <w:t>7. DOS RECURSOS ADMINISTRATIVOS</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 xml:space="preserve">7.1. Dos atos da Administração decorrentes da aplicação deste Edital cabe recurso, no prazo de 05 (cinco) dias úteis a contar da intimação, nos casos de deferimento ou indeferimento do pedido de registro no cadastro ou suspensão e cancelamento do cadastro; </w:t>
      </w:r>
    </w:p>
    <w:p w:rsidR="00AB24C5" w:rsidRPr="009B6783" w:rsidRDefault="00AB24C5" w:rsidP="000F54BA">
      <w:pPr>
        <w:jc w:val="both"/>
        <w:rPr>
          <w:rFonts w:ascii="Arial" w:hAnsi="Arial" w:cs="Arial"/>
        </w:rPr>
      </w:pPr>
      <w:r w:rsidRPr="009B6783">
        <w:rPr>
          <w:rFonts w:ascii="Arial" w:hAnsi="Arial" w:cs="Arial"/>
        </w:rPr>
        <w:t xml:space="preserve">7.2. A intimação dos atos será feita mediante publicação no órgão oficial competente do Município de </w:t>
      </w:r>
      <w:r w:rsidR="007650ED" w:rsidRPr="009B6783">
        <w:rPr>
          <w:rFonts w:ascii="Arial" w:hAnsi="Arial" w:cs="Arial"/>
        </w:rPr>
        <w:t>Caibi/SC.</w:t>
      </w:r>
      <w:r w:rsidRPr="009B6783">
        <w:rPr>
          <w:rFonts w:ascii="Arial" w:hAnsi="Arial" w:cs="Arial"/>
        </w:rPr>
        <w:t xml:space="preserve"> </w:t>
      </w:r>
    </w:p>
    <w:p w:rsidR="00AB24C5" w:rsidRPr="009B6783" w:rsidRDefault="00AB24C5" w:rsidP="000F54BA">
      <w:pPr>
        <w:jc w:val="both"/>
        <w:rPr>
          <w:rFonts w:ascii="Arial" w:hAnsi="Arial" w:cs="Arial"/>
        </w:rPr>
      </w:pPr>
      <w:r w:rsidRPr="009B6783">
        <w:rPr>
          <w:rFonts w:ascii="Arial" w:hAnsi="Arial" w:cs="Arial"/>
        </w:rPr>
        <w:t xml:space="preserve">7.3. O recurso será dirigido ao Chefe do Poder Executivo, por intermédio da Comissão, a qual poderá reconsiderar sua decisão no prazo de 05 (cinco) dias úteis, ou nesse mesmo prazo, fazê-lo subir, devidamente informado, devendo, neste caso, a decisão ser proferida dentro do prazo de 05 (cinco) dias úteis, contado do recebimento do recurso; </w:t>
      </w:r>
    </w:p>
    <w:p w:rsidR="00AB24C5" w:rsidRPr="009B6783" w:rsidRDefault="00AB24C5" w:rsidP="000F54BA">
      <w:pPr>
        <w:jc w:val="both"/>
        <w:rPr>
          <w:rFonts w:ascii="Arial" w:hAnsi="Arial" w:cs="Arial"/>
        </w:rPr>
      </w:pPr>
      <w:r w:rsidRPr="009B6783">
        <w:rPr>
          <w:rFonts w:ascii="Arial" w:hAnsi="Arial" w:cs="Arial"/>
        </w:rPr>
        <w:t>7.4. Nenhum prazo de recurso ou pedido de reconsideração se inicia ou corre sem que os autos do processo estejam com vistas franqueadas ao interessado.</w:t>
      </w:r>
    </w:p>
    <w:p w:rsidR="00AB24C5" w:rsidRPr="009B6783" w:rsidRDefault="00AB24C5" w:rsidP="000F54BA">
      <w:pPr>
        <w:jc w:val="both"/>
        <w:rPr>
          <w:rFonts w:ascii="Arial" w:hAnsi="Arial" w:cs="Arial"/>
        </w:rPr>
      </w:pPr>
      <w:r w:rsidRPr="009B6783">
        <w:rPr>
          <w:rFonts w:ascii="Arial" w:hAnsi="Arial" w:cs="Arial"/>
        </w:rPr>
        <w:t xml:space="preserve"> </w:t>
      </w:r>
    </w:p>
    <w:p w:rsidR="00AB24C5" w:rsidRPr="009B6783" w:rsidRDefault="00AB24C5" w:rsidP="000F54BA">
      <w:pPr>
        <w:jc w:val="both"/>
        <w:rPr>
          <w:rFonts w:ascii="Arial" w:hAnsi="Arial" w:cs="Arial"/>
          <w:b/>
        </w:rPr>
      </w:pPr>
      <w:r w:rsidRPr="009B6783">
        <w:rPr>
          <w:rFonts w:ascii="Arial" w:hAnsi="Arial" w:cs="Arial"/>
          <w:b/>
        </w:rPr>
        <w:t xml:space="preserve">8. DA OBTENÇÃO DE ESCLARECIMENTOS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b/>
        </w:rPr>
      </w:pPr>
      <w:r w:rsidRPr="009B6783">
        <w:rPr>
          <w:rFonts w:ascii="Arial" w:hAnsi="Arial" w:cs="Arial"/>
        </w:rPr>
        <w:t xml:space="preserve">8.1. Os esclarecimentos poderão ser sanados com os Membros da Comissão de </w:t>
      </w:r>
      <w:r w:rsidR="007650ED" w:rsidRPr="009B6783">
        <w:rPr>
          <w:rFonts w:ascii="Arial" w:hAnsi="Arial" w:cs="Arial"/>
        </w:rPr>
        <w:t>licitações</w:t>
      </w:r>
      <w:r w:rsidRPr="009B6783">
        <w:rPr>
          <w:rFonts w:ascii="Arial" w:hAnsi="Arial" w:cs="Arial"/>
        </w:rPr>
        <w:t xml:space="preserve">, através do telefone (49) </w:t>
      </w:r>
      <w:r w:rsidR="007650ED" w:rsidRPr="009B6783">
        <w:rPr>
          <w:rFonts w:ascii="Arial" w:hAnsi="Arial" w:cs="Arial"/>
        </w:rPr>
        <w:t>3648</w:t>
      </w:r>
      <w:r w:rsidR="009B6783" w:rsidRPr="009B6783">
        <w:rPr>
          <w:rFonts w:ascii="Arial" w:hAnsi="Arial" w:cs="Arial"/>
        </w:rPr>
        <w:t>-</w:t>
      </w:r>
      <w:r w:rsidR="007650ED" w:rsidRPr="009B6783">
        <w:rPr>
          <w:rFonts w:ascii="Arial" w:hAnsi="Arial" w:cs="Arial"/>
        </w:rPr>
        <w:t>0212</w:t>
      </w:r>
      <w:r w:rsidRPr="009B6783">
        <w:rPr>
          <w:rFonts w:ascii="Arial" w:hAnsi="Arial" w:cs="Arial"/>
        </w:rPr>
        <w:t xml:space="preserve">, no Setor de </w:t>
      </w:r>
      <w:r w:rsidR="007650ED" w:rsidRPr="009B6783">
        <w:rPr>
          <w:rFonts w:ascii="Arial" w:hAnsi="Arial" w:cs="Arial"/>
        </w:rPr>
        <w:t>Licitações</w:t>
      </w:r>
      <w:r w:rsidRPr="009B6783">
        <w:rPr>
          <w:rFonts w:ascii="Arial" w:hAnsi="Arial" w:cs="Arial"/>
        </w:rPr>
        <w:t xml:space="preserve">, </w:t>
      </w:r>
      <w:r w:rsidR="007650ED" w:rsidRPr="009B6783">
        <w:rPr>
          <w:rFonts w:ascii="Arial" w:hAnsi="Arial" w:cs="Arial"/>
        </w:rPr>
        <w:t xml:space="preserve">Rua dos </w:t>
      </w:r>
      <w:r w:rsidR="007650ED" w:rsidRPr="009B6783">
        <w:rPr>
          <w:rFonts w:ascii="Arial" w:hAnsi="Arial" w:cs="Arial"/>
        </w:rPr>
        <w:lastRenderedPageBreak/>
        <w:t>Imigrantes, n° 499</w:t>
      </w:r>
      <w:r w:rsidRPr="009B6783">
        <w:rPr>
          <w:rFonts w:ascii="Arial" w:hAnsi="Arial" w:cs="Arial"/>
        </w:rPr>
        <w:t xml:space="preserve">, Centro, </w:t>
      </w:r>
      <w:r w:rsidR="007650ED" w:rsidRPr="009B6783">
        <w:rPr>
          <w:rFonts w:ascii="Arial" w:hAnsi="Arial" w:cs="Arial"/>
        </w:rPr>
        <w:t>Caibi</w:t>
      </w:r>
      <w:r w:rsidRPr="009B6783">
        <w:rPr>
          <w:rFonts w:ascii="Arial" w:hAnsi="Arial" w:cs="Arial"/>
        </w:rPr>
        <w:t>-SC – CEP 89</w:t>
      </w:r>
      <w:r w:rsidR="007650ED" w:rsidRPr="009B6783">
        <w:rPr>
          <w:rFonts w:ascii="Arial" w:hAnsi="Arial" w:cs="Arial"/>
        </w:rPr>
        <w:t>888</w:t>
      </w:r>
      <w:r w:rsidRPr="009B6783">
        <w:rPr>
          <w:rFonts w:ascii="Arial" w:hAnsi="Arial" w:cs="Arial"/>
        </w:rPr>
        <w:t>-000, de segunda a sexta-feira, exceto feriados e pontos facultativos, das 07:</w:t>
      </w:r>
      <w:r w:rsidR="007650ED" w:rsidRPr="009B6783">
        <w:rPr>
          <w:rFonts w:ascii="Arial" w:hAnsi="Arial" w:cs="Arial"/>
        </w:rPr>
        <w:t>3</w:t>
      </w:r>
      <w:r w:rsidRPr="009B6783">
        <w:rPr>
          <w:rFonts w:ascii="Arial" w:hAnsi="Arial" w:cs="Arial"/>
        </w:rPr>
        <w:t>0 às</w:t>
      </w:r>
      <w:r w:rsidR="007650ED" w:rsidRPr="009B6783">
        <w:rPr>
          <w:rFonts w:ascii="Arial" w:hAnsi="Arial" w:cs="Arial"/>
        </w:rPr>
        <w:t xml:space="preserve"> 11:30 e das 13:3</w:t>
      </w:r>
      <w:r w:rsidRPr="009B6783">
        <w:rPr>
          <w:rFonts w:ascii="Arial" w:hAnsi="Arial" w:cs="Arial"/>
        </w:rPr>
        <w:t xml:space="preserve">0 </w:t>
      </w:r>
      <w:r w:rsidR="009B6783" w:rsidRPr="009B6783">
        <w:rPr>
          <w:rFonts w:ascii="Arial" w:hAnsi="Arial" w:cs="Arial"/>
        </w:rPr>
        <w:t>à</w:t>
      </w:r>
      <w:r w:rsidR="007650ED" w:rsidRPr="009B6783">
        <w:rPr>
          <w:rFonts w:ascii="Arial" w:hAnsi="Arial" w:cs="Arial"/>
        </w:rPr>
        <w:t xml:space="preserve">s 17:30 </w:t>
      </w:r>
      <w:r w:rsidRPr="009B6783">
        <w:rPr>
          <w:rFonts w:ascii="Arial" w:hAnsi="Arial" w:cs="Arial"/>
        </w:rPr>
        <w:t xml:space="preserve">horas, </w:t>
      </w:r>
      <w:r w:rsidR="009B6783" w:rsidRPr="009B6783">
        <w:rPr>
          <w:rFonts w:ascii="Arial" w:hAnsi="Arial" w:cs="Arial"/>
        </w:rPr>
        <w:t xml:space="preserve">ou pelo </w:t>
      </w:r>
      <w:r w:rsidRPr="009B6783">
        <w:rPr>
          <w:rFonts w:ascii="Arial" w:hAnsi="Arial" w:cs="Arial"/>
        </w:rPr>
        <w:t>e</w:t>
      </w:r>
      <w:r w:rsidR="009B6783" w:rsidRPr="009B6783">
        <w:rPr>
          <w:rFonts w:ascii="Arial" w:hAnsi="Arial" w:cs="Arial"/>
        </w:rPr>
        <w:t>-</w:t>
      </w:r>
      <w:r w:rsidRPr="009B6783">
        <w:rPr>
          <w:rFonts w:ascii="Arial" w:hAnsi="Arial" w:cs="Arial"/>
        </w:rPr>
        <w:t xml:space="preserve">mail: </w:t>
      </w:r>
      <w:r w:rsidR="007650ED" w:rsidRPr="009B6783">
        <w:rPr>
          <w:rFonts w:ascii="Arial" w:hAnsi="Arial" w:cs="Arial"/>
        </w:rPr>
        <w:t>licitacao@caibi</w:t>
      </w:r>
      <w:r w:rsidRPr="009B6783">
        <w:rPr>
          <w:rFonts w:ascii="Arial" w:hAnsi="Arial" w:cs="Arial"/>
        </w:rPr>
        <w:t>.sc.gov.br.</w:t>
      </w:r>
    </w:p>
    <w:p w:rsidR="00AB24C5" w:rsidRPr="009B6783" w:rsidRDefault="00AB24C5" w:rsidP="000F54BA">
      <w:pPr>
        <w:jc w:val="both"/>
        <w:rPr>
          <w:rFonts w:ascii="Arial" w:hAnsi="Arial" w:cs="Arial"/>
          <w:b/>
        </w:rPr>
      </w:pPr>
    </w:p>
    <w:p w:rsidR="00AB24C5" w:rsidRPr="009B6783" w:rsidRDefault="00AB24C5" w:rsidP="000F54BA">
      <w:pPr>
        <w:jc w:val="both"/>
        <w:rPr>
          <w:rFonts w:ascii="Arial" w:hAnsi="Arial" w:cs="Arial"/>
          <w:b/>
        </w:rPr>
      </w:pPr>
      <w:r w:rsidRPr="009B6783">
        <w:rPr>
          <w:rFonts w:ascii="Arial" w:hAnsi="Arial" w:cs="Arial"/>
          <w:b/>
        </w:rPr>
        <w:t>9. DAS DISPOSIÇÕES FINAIS</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 xml:space="preserve">9.1. Os fornecedores interessados em participar das licitações promovidas pelo Município de </w:t>
      </w:r>
      <w:r w:rsidR="007650ED" w:rsidRPr="009B6783">
        <w:rPr>
          <w:rFonts w:ascii="Arial" w:hAnsi="Arial" w:cs="Arial"/>
        </w:rPr>
        <w:t>Caibi/SC</w:t>
      </w:r>
      <w:r w:rsidRPr="009B6783">
        <w:rPr>
          <w:rFonts w:ascii="Arial" w:hAnsi="Arial" w:cs="Arial"/>
        </w:rPr>
        <w:t xml:space="preserve"> e seus Fundos, deverão verificar se a especialidade do seu CRC está de acordo com o exigido no Edital;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9.2. Todos os documentos devem estar em validade na data de apresentação do CRC;</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 xml:space="preserve">9.3. Para efeito da validade das certidões de regularidade fiscal e negativa de falência e concordata, se outro não constar em lei ou no próprio documento será considerado 60 (sessenta) dias a partir da data de sua emissão;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 xml:space="preserve">9.4. As certidões deverão conter, de forma legível, a identificação e a assinatura do responsável pela expedição excluindo-se aquelas emitidas via Internet; </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rPr>
      </w:pPr>
      <w:r w:rsidRPr="009B6783">
        <w:rPr>
          <w:rFonts w:ascii="Arial" w:hAnsi="Arial" w:cs="Arial"/>
        </w:rPr>
        <w:t>9.5. A Administração poderá exigir, para confrontação com o balanço patrimonial e com as demonstrações contábeis, as informações prestadas à Receita Federal;</w:t>
      </w:r>
    </w:p>
    <w:p w:rsidR="00AB24C5" w:rsidRPr="009B6783" w:rsidRDefault="00AB24C5" w:rsidP="000F54BA">
      <w:pPr>
        <w:jc w:val="both"/>
        <w:rPr>
          <w:rFonts w:ascii="Arial" w:hAnsi="Arial" w:cs="Arial"/>
        </w:rPr>
      </w:pPr>
    </w:p>
    <w:p w:rsidR="00AB24C5" w:rsidRPr="009B6783" w:rsidRDefault="00AB24C5" w:rsidP="000F54BA">
      <w:pPr>
        <w:jc w:val="both"/>
        <w:rPr>
          <w:rFonts w:ascii="Arial" w:hAnsi="Arial" w:cs="Arial"/>
          <w:b/>
        </w:rPr>
      </w:pPr>
      <w:r w:rsidRPr="009B6783">
        <w:rPr>
          <w:rFonts w:ascii="Arial" w:hAnsi="Arial" w:cs="Arial"/>
        </w:rPr>
        <w:t xml:space="preserve"> 9.6. Sempre que o fornecedor deixar de satisfazer as exigências para cadastramento, poderá ter suspenso ou inativado o seu cadastramento e/ou habilitação.</w:t>
      </w:r>
    </w:p>
    <w:p w:rsidR="00034905" w:rsidRPr="009B6783" w:rsidRDefault="00034905" w:rsidP="000F54BA">
      <w:pPr>
        <w:jc w:val="both"/>
        <w:rPr>
          <w:rFonts w:ascii="Arial" w:hAnsi="Arial" w:cs="Arial"/>
        </w:rPr>
      </w:pPr>
    </w:p>
    <w:p w:rsidR="000F54BA" w:rsidRPr="009B6783" w:rsidRDefault="000F54BA" w:rsidP="000F54BA">
      <w:pPr>
        <w:pStyle w:val="Corpodetexto"/>
        <w:rPr>
          <w:rFonts w:ascii="Arial" w:hAnsi="Arial" w:cs="Arial"/>
        </w:rPr>
      </w:pPr>
    </w:p>
    <w:p w:rsidR="000F54BA" w:rsidRPr="009B6783" w:rsidRDefault="000F54BA" w:rsidP="000F54BA">
      <w:pPr>
        <w:pStyle w:val="Corpodetexto"/>
        <w:rPr>
          <w:rFonts w:ascii="Arial" w:hAnsi="Arial" w:cs="Arial"/>
          <w:b/>
        </w:rPr>
      </w:pPr>
      <w:r w:rsidRPr="009B6783">
        <w:rPr>
          <w:rFonts w:ascii="Arial" w:hAnsi="Arial" w:cs="Arial"/>
          <w:b/>
        </w:rPr>
        <w:t>Caibi</w:t>
      </w:r>
      <w:r w:rsidR="009B6783" w:rsidRPr="009B6783">
        <w:rPr>
          <w:rFonts w:ascii="Arial" w:hAnsi="Arial" w:cs="Arial"/>
          <w:b/>
        </w:rPr>
        <w:t>-SC</w:t>
      </w:r>
      <w:r w:rsidRPr="009B6783">
        <w:rPr>
          <w:rFonts w:ascii="Arial" w:hAnsi="Arial" w:cs="Arial"/>
          <w:b/>
        </w:rPr>
        <w:t xml:space="preserve">, </w:t>
      </w:r>
      <w:r w:rsidR="009B6783" w:rsidRPr="009B6783">
        <w:rPr>
          <w:rFonts w:ascii="Arial" w:hAnsi="Arial" w:cs="Arial"/>
          <w:b/>
        </w:rPr>
        <w:t>26</w:t>
      </w:r>
      <w:r w:rsidR="00D10C27" w:rsidRPr="009B6783">
        <w:rPr>
          <w:rFonts w:ascii="Arial" w:hAnsi="Arial" w:cs="Arial"/>
          <w:b/>
        </w:rPr>
        <w:t xml:space="preserve"> </w:t>
      </w:r>
      <w:r w:rsidRPr="009B6783">
        <w:rPr>
          <w:rFonts w:ascii="Arial" w:hAnsi="Arial" w:cs="Arial"/>
          <w:b/>
        </w:rPr>
        <w:t xml:space="preserve">de </w:t>
      </w:r>
      <w:r w:rsidR="009B6783" w:rsidRPr="009B6783">
        <w:rPr>
          <w:rFonts w:ascii="Arial" w:hAnsi="Arial" w:cs="Arial"/>
          <w:b/>
        </w:rPr>
        <w:t>abril</w:t>
      </w:r>
      <w:r w:rsidRPr="009B6783">
        <w:rPr>
          <w:rFonts w:ascii="Arial" w:hAnsi="Arial" w:cs="Arial"/>
          <w:b/>
        </w:rPr>
        <w:t xml:space="preserve"> de 20</w:t>
      </w:r>
      <w:r w:rsidR="00245AFE" w:rsidRPr="009B6783">
        <w:rPr>
          <w:rFonts w:ascii="Arial" w:hAnsi="Arial" w:cs="Arial"/>
          <w:b/>
        </w:rPr>
        <w:t>2</w:t>
      </w:r>
      <w:r w:rsidR="009B6783" w:rsidRPr="009B6783">
        <w:rPr>
          <w:rFonts w:ascii="Arial" w:hAnsi="Arial" w:cs="Arial"/>
          <w:b/>
        </w:rPr>
        <w:t>2</w:t>
      </w:r>
      <w:r w:rsidRPr="009B6783">
        <w:rPr>
          <w:rFonts w:ascii="Arial" w:hAnsi="Arial" w:cs="Arial"/>
          <w:b/>
        </w:rPr>
        <w:t>.</w:t>
      </w:r>
    </w:p>
    <w:p w:rsidR="000F54BA" w:rsidRPr="009B6783" w:rsidRDefault="000F54BA" w:rsidP="000F54BA">
      <w:pPr>
        <w:pStyle w:val="Corpodetexto"/>
        <w:rPr>
          <w:rFonts w:ascii="Arial" w:hAnsi="Arial" w:cs="Arial"/>
          <w:b/>
        </w:rPr>
      </w:pPr>
    </w:p>
    <w:p w:rsidR="000F54BA" w:rsidRPr="009B6783" w:rsidRDefault="000F54BA" w:rsidP="000F54BA">
      <w:pPr>
        <w:pStyle w:val="Corpodetexto"/>
        <w:rPr>
          <w:rFonts w:ascii="Arial" w:hAnsi="Arial" w:cs="Arial"/>
        </w:rPr>
      </w:pPr>
    </w:p>
    <w:p w:rsidR="000F54BA" w:rsidRPr="009B6783" w:rsidRDefault="000F54BA" w:rsidP="000F54BA">
      <w:pPr>
        <w:pStyle w:val="Corpodetexto"/>
        <w:rPr>
          <w:rFonts w:ascii="Arial" w:hAnsi="Arial" w:cs="Arial"/>
        </w:rPr>
      </w:pPr>
    </w:p>
    <w:p w:rsidR="000F54BA" w:rsidRPr="009B6783" w:rsidRDefault="000F54BA" w:rsidP="000F54BA">
      <w:pPr>
        <w:pStyle w:val="Corpodetexto"/>
        <w:rPr>
          <w:rFonts w:ascii="Arial" w:hAnsi="Arial" w:cs="Arial"/>
        </w:rPr>
      </w:pPr>
    </w:p>
    <w:p w:rsidR="000F54BA" w:rsidRPr="009B6783" w:rsidRDefault="000F54BA" w:rsidP="000F54BA">
      <w:pPr>
        <w:pStyle w:val="Corpodetexto"/>
        <w:rPr>
          <w:rFonts w:ascii="Arial" w:hAnsi="Arial" w:cs="Arial"/>
        </w:rPr>
      </w:pPr>
    </w:p>
    <w:p w:rsidR="008171A3" w:rsidRPr="009B6783" w:rsidRDefault="008171A3" w:rsidP="009B6783">
      <w:pPr>
        <w:pStyle w:val="Normal1"/>
        <w:tabs>
          <w:tab w:val="clear" w:pos="0"/>
          <w:tab w:val="clear" w:pos="566"/>
          <w:tab w:val="left" w:pos="708"/>
        </w:tabs>
        <w:spacing w:line="276" w:lineRule="auto"/>
        <w:jc w:val="center"/>
        <w:rPr>
          <w:b/>
          <w:sz w:val="22"/>
          <w:szCs w:val="22"/>
        </w:rPr>
      </w:pPr>
      <w:r w:rsidRPr="009B6783">
        <w:rPr>
          <w:b/>
        </w:rPr>
        <w:t>EDER PICOLI</w:t>
      </w:r>
    </w:p>
    <w:p w:rsidR="008171A3" w:rsidRPr="009B6783" w:rsidRDefault="008171A3" w:rsidP="009B6783">
      <w:pPr>
        <w:pStyle w:val="Normal1"/>
        <w:tabs>
          <w:tab w:val="clear" w:pos="0"/>
          <w:tab w:val="clear" w:pos="566"/>
          <w:tab w:val="left" w:pos="708"/>
        </w:tabs>
        <w:spacing w:line="276" w:lineRule="auto"/>
        <w:jc w:val="center"/>
        <w:rPr>
          <w:b/>
          <w:sz w:val="22"/>
          <w:szCs w:val="22"/>
        </w:rPr>
      </w:pPr>
      <w:r w:rsidRPr="009B6783">
        <w:rPr>
          <w:b/>
        </w:rPr>
        <w:t>Prefeito Municipal</w:t>
      </w:r>
    </w:p>
    <w:p w:rsidR="008171A3" w:rsidRPr="009B6783" w:rsidRDefault="008171A3" w:rsidP="008171A3">
      <w:pPr>
        <w:pStyle w:val="Normal1"/>
        <w:tabs>
          <w:tab w:val="clear" w:pos="0"/>
          <w:tab w:val="clear" w:pos="566"/>
          <w:tab w:val="left" w:pos="708"/>
        </w:tabs>
        <w:spacing w:line="276" w:lineRule="auto"/>
        <w:rPr>
          <w:sz w:val="22"/>
          <w:szCs w:val="22"/>
        </w:rPr>
      </w:pPr>
      <w:r w:rsidRPr="009B6783">
        <w:rPr>
          <w:sz w:val="22"/>
          <w:szCs w:val="22"/>
        </w:rPr>
        <w:t xml:space="preserve">                                                                                            </w:t>
      </w:r>
    </w:p>
    <w:tbl>
      <w:tblPr>
        <w:tblpPr w:leftFromText="141" w:rightFromText="141"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tblGrid>
      <w:tr w:rsidR="009B6783" w:rsidRPr="009B6783" w:rsidTr="009B6783">
        <w:trPr>
          <w:trHeight w:val="1404"/>
        </w:trPr>
        <w:tc>
          <w:tcPr>
            <w:tcW w:w="4338" w:type="dxa"/>
          </w:tcPr>
          <w:p w:rsidR="009B6783" w:rsidRPr="009B6783" w:rsidRDefault="009B6783" w:rsidP="00953A0C">
            <w:pPr>
              <w:ind w:left="-142"/>
              <w:jc w:val="center"/>
              <w:rPr>
                <w:rFonts w:ascii="Arial" w:hAnsi="Arial" w:cs="Arial"/>
                <w:b/>
                <w:bCs/>
              </w:rPr>
            </w:pPr>
            <w:r w:rsidRPr="009B6783">
              <w:rPr>
                <w:rFonts w:ascii="Arial" w:hAnsi="Arial" w:cs="Arial"/>
                <w:b/>
                <w:bCs/>
              </w:rPr>
              <w:t>Este edital se encontra examinado e Aprovado por esta Assessoria Jurídica</w:t>
            </w:r>
          </w:p>
          <w:p w:rsidR="009B6783" w:rsidRPr="009B6783" w:rsidRDefault="009B6783" w:rsidP="00953A0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rsidR="009B6783" w:rsidRPr="009B6783" w:rsidRDefault="009B6783" w:rsidP="00953A0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rsidR="009B6783" w:rsidRPr="009B6783" w:rsidRDefault="009B6783" w:rsidP="00953A0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9B6783">
              <w:rPr>
                <w:rFonts w:ascii="Arial" w:hAnsi="Arial" w:cs="Arial"/>
                <w:b/>
              </w:rPr>
              <w:t xml:space="preserve">     </w:t>
            </w:r>
            <w:r w:rsidRPr="009B6783">
              <w:rPr>
                <w:rFonts w:ascii="Arial" w:hAnsi="Arial" w:cs="Arial"/>
                <w:b/>
              </w:rPr>
              <w:t>_____</w:t>
            </w:r>
            <w:r w:rsidRPr="009B6783">
              <w:rPr>
                <w:rFonts w:ascii="Arial" w:hAnsi="Arial" w:cs="Arial"/>
                <w:b/>
              </w:rPr>
              <w:t>___</w:t>
            </w:r>
            <w:r w:rsidRPr="009B6783">
              <w:rPr>
                <w:rFonts w:ascii="Arial" w:hAnsi="Arial" w:cs="Arial"/>
                <w:b/>
              </w:rPr>
              <w:t>___________________</w:t>
            </w:r>
          </w:p>
          <w:p w:rsidR="009B6783" w:rsidRPr="009B6783" w:rsidRDefault="009B6783" w:rsidP="00953A0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9B6783">
              <w:rPr>
                <w:rFonts w:ascii="Arial" w:hAnsi="Arial" w:cs="Arial"/>
                <w:b/>
              </w:rPr>
              <w:t xml:space="preserve">   </w:t>
            </w:r>
            <w:proofErr w:type="spellStart"/>
            <w:r w:rsidRPr="009B6783">
              <w:rPr>
                <w:rFonts w:ascii="Arial" w:hAnsi="Arial" w:cs="Arial"/>
                <w:b/>
              </w:rPr>
              <w:t>Taison</w:t>
            </w:r>
            <w:proofErr w:type="spellEnd"/>
            <w:r w:rsidRPr="009B6783">
              <w:rPr>
                <w:rFonts w:ascii="Arial" w:hAnsi="Arial" w:cs="Arial"/>
                <w:b/>
              </w:rPr>
              <w:t xml:space="preserve"> </w:t>
            </w:r>
            <w:proofErr w:type="spellStart"/>
            <w:r w:rsidRPr="009B6783">
              <w:rPr>
                <w:rFonts w:ascii="Arial" w:hAnsi="Arial" w:cs="Arial"/>
                <w:b/>
              </w:rPr>
              <w:t>Gasparin</w:t>
            </w:r>
            <w:proofErr w:type="spellEnd"/>
          </w:p>
          <w:p w:rsidR="009B6783" w:rsidRPr="009B6783" w:rsidRDefault="009B6783" w:rsidP="00953A0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9B6783">
              <w:rPr>
                <w:rFonts w:ascii="Arial" w:hAnsi="Arial" w:cs="Arial"/>
                <w:b/>
              </w:rPr>
              <w:t xml:space="preserve">    </w:t>
            </w:r>
            <w:r w:rsidRPr="009B6783">
              <w:rPr>
                <w:rFonts w:ascii="Arial" w:hAnsi="Arial" w:cs="Arial"/>
                <w:b/>
              </w:rPr>
              <w:t>OAB/SC: 52.373</w:t>
            </w:r>
          </w:p>
        </w:tc>
      </w:tr>
    </w:tbl>
    <w:p w:rsidR="009B6783" w:rsidRPr="009B6783" w:rsidRDefault="009B6783" w:rsidP="008171A3">
      <w:pPr>
        <w:pStyle w:val="Normal1"/>
        <w:tabs>
          <w:tab w:val="clear" w:pos="0"/>
          <w:tab w:val="clear" w:pos="566"/>
          <w:tab w:val="left" w:pos="708"/>
        </w:tabs>
        <w:spacing w:line="276" w:lineRule="auto"/>
        <w:rPr>
          <w:sz w:val="22"/>
          <w:szCs w:val="22"/>
        </w:rPr>
      </w:pPr>
    </w:p>
    <w:p w:rsidR="000F54BA" w:rsidRPr="009B6783" w:rsidRDefault="000F54BA" w:rsidP="008171A3">
      <w:pPr>
        <w:pStyle w:val="Corpodetexto"/>
        <w:tabs>
          <w:tab w:val="left" w:pos="708"/>
          <w:tab w:val="left" w:pos="1416"/>
          <w:tab w:val="left" w:pos="2124"/>
          <w:tab w:val="left" w:pos="2832"/>
          <w:tab w:val="left" w:pos="3540"/>
          <w:tab w:val="left" w:pos="4248"/>
          <w:tab w:val="left" w:pos="5595"/>
        </w:tabs>
        <w:ind w:left="900"/>
        <w:rPr>
          <w:rFonts w:ascii="Arial" w:hAnsi="Arial" w:cs="Arial"/>
          <w:bCs/>
        </w:rPr>
      </w:pPr>
    </w:p>
    <w:p w:rsidR="008171A3" w:rsidRPr="009B6783" w:rsidRDefault="008171A3" w:rsidP="008171A3">
      <w:pPr>
        <w:pStyle w:val="Corpodetexto"/>
        <w:ind w:left="900"/>
        <w:rPr>
          <w:rFonts w:ascii="Arial" w:hAnsi="Arial" w:cs="Arial"/>
        </w:rPr>
      </w:pPr>
    </w:p>
    <w:p w:rsidR="00770630" w:rsidRPr="009B6783" w:rsidRDefault="00770630" w:rsidP="008171A3">
      <w:pPr>
        <w:pStyle w:val="Corpodetexto"/>
        <w:ind w:left="900"/>
        <w:rPr>
          <w:rFonts w:ascii="Arial" w:hAnsi="Arial" w:cs="Arial"/>
        </w:rPr>
      </w:pPr>
    </w:p>
    <w:p w:rsidR="00770630" w:rsidRPr="009B6783" w:rsidRDefault="00770630" w:rsidP="008171A3">
      <w:pPr>
        <w:pStyle w:val="Corpodetexto"/>
        <w:ind w:left="900"/>
        <w:rPr>
          <w:rFonts w:ascii="Arial" w:hAnsi="Arial" w:cs="Arial"/>
        </w:rPr>
      </w:pPr>
    </w:p>
    <w:p w:rsidR="00770630" w:rsidRPr="009B6783" w:rsidRDefault="00770630" w:rsidP="008171A3">
      <w:pPr>
        <w:pStyle w:val="Corpodetexto"/>
        <w:ind w:left="900"/>
        <w:rPr>
          <w:rFonts w:ascii="Arial" w:hAnsi="Arial" w:cs="Arial"/>
        </w:rPr>
      </w:pPr>
    </w:p>
    <w:p w:rsidR="00770630" w:rsidRPr="009B6783" w:rsidRDefault="00770630" w:rsidP="008171A3">
      <w:pPr>
        <w:pStyle w:val="Corpodetexto"/>
        <w:ind w:left="900"/>
        <w:rPr>
          <w:rFonts w:ascii="Arial" w:hAnsi="Arial" w:cs="Arial"/>
        </w:rPr>
      </w:pPr>
    </w:p>
    <w:p w:rsidR="00770630" w:rsidRPr="009B6783" w:rsidRDefault="00770630" w:rsidP="008171A3">
      <w:pPr>
        <w:pStyle w:val="Corpodetexto"/>
        <w:ind w:left="900"/>
        <w:rPr>
          <w:rFonts w:ascii="Arial" w:hAnsi="Arial" w:cs="Arial"/>
        </w:rPr>
      </w:pPr>
    </w:p>
    <w:p w:rsidR="00770630" w:rsidRPr="009B6783" w:rsidRDefault="00770630" w:rsidP="008171A3">
      <w:pPr>
        <w:pStyle w:val="Corpodetexto"/>
        <w:ind w:left="900"/>
        <w:rPr>
          <w:rFonts w:ascii="Arial" w:hAnsi="Arial" w:cs="Arial"/>
        </w:rPr>
      </w:pPr>
    </w:p>
    <w:p w:rsidR="00770630" w:rsidRPr="009B6783" w:rsidRDefault="009B6783" w:rsidP="009B6783">
      <w:pPr>
        <w:pStyle w:val="Corpodetexto"/>
        <w:ind w:left="900"/>
        <w:jc w:val="center"/>
        <w:rPr>
          <w:rFonts w:ascii="Arial" w:hAnsi="Arial" w:cs="Arial"/>
          <w:b/>
          <w:bCs/>
        </w:rPr>
      </w:pPr>
      <w:r w:rsidRPr="009B6783">
        <w:rPr>
          <w:rFonts w:ascii="Arial" w:hAnsi="Arial" w:cs="Arial"/>
          <w:b/>
          <w:bCs/>
          <w:highlight w:val="darkGray"/>
        </w:rPr>
        <w:lastRenderedPageBreak/>
        <w:t>ANEXO I</w:t>
      </w:r>
    </w:p>
    <w:p w:rsidR="00770630" w:rsidRPr="009B6783" w:rsidRDefault="00770630" w:rsidP="008171A3">
      <w:pPr>
        <w:pStyle w:val="Corpodetexto"/>
        <w:ind w:left="900"/>
        <w:rPr>
          <w:rFonts w:ascii="Arial" w:hAnsi="Arial" w:cs="Arial"/>
        </w:rPr>
      </w:pPr>
    </w:p>
    <w:p w:rsidR="00770630" w:rsidRPr="009B6783" w:rsidRDefault="00770630" w:rsidP="008171A3">
      <w:pPr>
        <w:pStyle w:val="Corpodetexto"/>
        <w:ind w:left="900"/>
        <w:rPr>
          <w:rFonts w:ascii="Arial" w:hAnsi="Arial" w:cs="Arial"/>
        </w:rPr>
      </w:pPr>
    </w:p>
    <w:p w:rsidR="00770630" w:rsidRPr="009B6783" w:rsidRDefault="00770630" w:rsidP="00770630">
      <w:pPr>
        <w:jc w:val="center"/>
        <w:rPr>
          <w:rFonts w:ascii="Arial" w:hAnsi="Arial" w:cs="Arial"/>
          <w:sz w:val="22"/>
          <w:szCs w:val="22"/>
        </w:rPr>
      </w:pPr>
      <w:r w:rsidRPr="009B6783">
        <w:rPr>
          <w:rFonts w:ascii="Arial" w:hAnsi="Arial" w:cs="Arial"/>
          <w:sz w:val="22"/>
          <w:szCs w:val="22"/>
        </w:rPr>
        <w:t>SETOR DE LICITAÇÕES</w:t>
      </w:r>
    </w:p>
    <w:p w:rsidR="00770630" w:rsidRPr="009B6783" w:rsidRDefault="00770630" w:rsidP="00770630">
      <w:pPr>
        <w:jc w:val="center"/>
        <w:rPr>
          <w:rFonts w:ascii="Arial" w:hAnsi="Arial" w:cs="Arial"/>
          <w:b/>
          <w:sz w:val="22"/>
          <w:szCs w:val="22"/>
        </w:rPr>
      </w:pPr>
      <w:r w:rsidRPr="009B6783">
        <w:rPr>
          <w:rFonts w:ascii="Arial" w:hAnsi="Arial" w:cs="Arial"/>
          <w:b/>
          <w:sz w:val="22"/>
          <w:szCs w:val="22"/>
        </w:rPr>
        <w:t>FICHA CONFIDENCIAL DE CADASTRO DE FORNECEDOR</w:t>
      </w:r>
    </w:p>
    <w:tbl>
      <w:tblPr>
        <w:tblW w:w="10221" w:type="dxa"/>
        <w:jc w:val="center"/>
        <w:tblLayout w:type="fixed"/>
        <w:tblCellMar>
          <w:left w:w="15" w:type="dxa"/>
          <w:right w:w="15" w:type="dxa"/>
        </w:tblCellMar>
        <w:tblLook w:val="0000" w:firstRow="0" w:lastRow="0" w:firstColumn="0" w:lastColumn="0" w:noHBand="0" w:noVBand="0"/>
      </w:tblPr>
      <w:tblGrid>
        <w:gridCol w:w="15"/>
        <w:gridCol w:w="708"/>
        <w:gridCol w:w="424"/>
        <w:gridCol w:w="1275"/>
        <w:gridCol w:w="567"/>
        <w:gridCol w:w="142"/>
        <w:gridCol w:w="493"/>
        <w:gridCol w:w="216"/>
        <w:gridCol w:w="992"/>
        <w:gridCol w:w="149"/>
        <w:gridCol w:w="418"/>
        <w:gridCol w:w="992"/>
        <w:gridCol w:w="709"/>
        <w:gridCol w:w="686"/>
        <w:gridCol w:w="400"/>
        <w:gridCol w:w="1741"/>
        <w:gridCol w:w="294"/>
      </w:tblGrid>
      <w:tr w:rsidR="00770630" w:rsidRPr="009B6783" w:rsidTr="00953A0C">
        <w:trPr>
          <w:gridBefore w:val="1"/>
          <w:gridAfter w:val="7"/>
          <w:wBefore w:w="15" w:type="dxa"/>
          <w:wAfter w:w="5240" w:type="dxa"/>
          <w:jc w:val="center"/>
        </w:trPr>
        <w:tc>
          <w:tcPr>
            <w:tcW w:w="4966" w:type="dxa"/>
            <w:gridSpan w:val="9"/>
            <w:shd w:val="clear" w:color="auto" w:fill="auto"/>
            <w:vAlign w:val="center"/>
          </w:tcPr>
          <w:p w:rsidR="00770630" w:rsidRPr="009B6783" w:rsidRDefault="00770630" w:rsidP="00953A0C">
            <w:pPr>
              <w:autoSpaceDE w:val="0"/>
              <w:snapToGrid w:val="0"/>
              <w:jc w:val="center"/>
              <w:rPr>
                <w:rFonts w:ascii="Arial" w:hAnsi="Arial" w:cs="Arial"/>
                <w:sz w:val="10"/>
                <w:szCs w:val="10"/>
              </w:rPr>
            </w:pPr>
          </w:p>
        </w:tc>
      </w:tr>
      <w:tr w:rsidR="00770630" w:rsidRPr="009B6783" w:rsidTr="00953A0C">
        <w:tblPrEx>
          <w:jc w:val="left"/>
        </w:tblPrEx>
        <w:trPr>
          <w:gridBefore w:val="3"/>
          <w:gridAfter w:val="1"/>
          <w:wBefore w:w="1147" w:type="dxa"/>
          <w:wAfter w:w="294" w:type="dxa"/>
          <w:trHeight w:val="570"/>
        </w:trPr>
        <w:tc>
          <w:tcPr>
            <w:tcW w:w="2477" w:type="dxa"/>
            <w:gridSpan w:val="4"/>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
              <w:gridCol w:w="2169"/>
            </w:tblGrid>
            <w:tr w:rsidR="00770630" w:rsidRPr="009B6783" w:rsidTr="00953A0C">
              <w:tc>
                <w:tcPr>
                  <w:tcW w:w="264" w:type="dxa"/>
                  <w:tcBorders>
                    <w:right w:val="single" w:sz="4" w:space="0" w:color="auto"/>
                  </w:tcBorders>
                  <w:shd w:val="clear" w:color="auto" w:fill="auto"/>
                </w:tcPr>
                <w:p w:rsidR="00770630" w:rsidRPr="009B6783" w:rsidRDefault="00770630" w:rsidP="00953A0C">
                  <w:pPr>
                    <w:autoSpaceDE w:val="0"/>
                    <w:snapToGrid w:val="0"/>
                    <w:rPr>
                      <w:rFonts w:ascii="Arial" w:hAnsi="Arial" w:cs="Arial"/>
                    </w:rPr>
                  </w:pPr>
                </w:p>
              </w:tc>
              <w:tc>
                <w:tcPr>
                  <w:tcW w:w="2169" w:type="dxa"/>
                  <w:tcBorders>
                    <w:top w:val="nil"/>
                    <w:left w:val="single" w:sz="4" w:space="0" w:color="auto"/>
                    <w:bottom w:val="nil"/>
                    <w:right w:val="nil"/>
                  </w:tcBorders>
                  <w:shd w:val="clear" w:color="auto" w:fill="auto"/>
                </w:tcPr>
                <w:p w:rsidR="00770630" w:rsidRPr="009B6783" w:rsidRDefault="00770630" w:rsidP="00953A0C">
                  <w:pPr>
                    <w:autoSpaceDE w:val="0"/>
                    <w:snapToGrid w:val="0"/>
                    <w:rPr>
                      <w:rFonts w:ascii="Arial" w:hAnsi="Arial" w:cs="Arial"/>
                    </w:rPr>
                  </w:pPr>
                  <w:r w:rsidRPr="009B6783">
                    <w:rPr>
                      <w:rFonts w:ascii="Arial" w:hAnsi="Arial" w:cs="Arial"/>
                      <w:sz w:val="22"/>
                      <w:szCs w:val="22"/>
                    </w:rPr>
                    <w:t>INSCRIÇÃO</w:t>
                  </w:r>
                </w:p>
              </w:tc>
            </w:tr>
          </w:tbl>
          <w:p w:rsidR="00770630" w:rsidRPr="009B6783" w:rsidRDefault="00770630" w:rsidP="00953A0C">
            <w:pPr>
              <w:autoSpaceDE w:val="0"/>
              <w:snapToGrid w:val="0"/>
              <w:rPr>
                <w:rFonts w:ascii="Arial" w:hAnsi="Arial" w:cs="Arial"/>
              </w:rPr>
            </w:pPr>
          </w:p>
        </w:tc>
        <w:tc>
          <w:tcPr>
            <w:tcW w:w="6303" w:type="dxa"/>
            <w:gridSpan w:val="9"/>
            <w:shd w:val="clear" w:color="auto" w:fill="auto"/>
            <w:vAlign w:val="center"/>
          </w:tcPr>
          <w:tbl>
            <w:tblPr>
              <w:tblW w:w="5334" w:type="dxa"/>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050"/>
            </w:tblGrid>
            <w:tr w:rsidR="00770630" w:rsidRPr="009B6783" w:rsidTr="00953A0C">
              <w:trPr>
                <w:trHeight w:val="262"/>
              </w:trPr>
              <w:tc>
                <w:tcPr>
                  <w:tcW w:w="284" w:type="dxa"/>
                  <w:tcBorders>
                    <w:right w:val="single" w:sz="4" w:space="0" w:color="auto"/>
                  </w:tcBorders>
                  <w:shd w:val="clear" w:color="auto" w:fill="auto"/>
                </w:tcPr>
                <w:p w:rsidR="00770630" w:rsidRPr="009B6783" w:rsidRDefault="00770630" w:rsidP="00953A0C">
                  <w:pPr>
                    <w:autoSpaceDE w:val="0"/>
                    <w:snapToGrid w:val="0"/>
                    <w:rPr>
                      <w:rFonts w:ascii="Arial" w:hAnsi="Arial" w:cs="Arial"/>
                    </w:rPr>
                  </w:pPr>
                </w:p>
              </w:tc>
              <w:tc>
                <w:tcPr>
                  <w:tcW w:w="5050" w:type="dxa"/>
                  <w:tcBorders>
                    <w:top w:val="nil"/>
                    <w:left w:val="single" w:sz="4" w:space="0" w:color="auto"/>
                    <w:bottom w:val="nil"/>
                    <w:right w:val="nil"/>
                  </w:tcBorders>
                  <w:shd w:val="clear" w:color="auto" w:fill="auto"/>
                </w:tcPr>
                <w:p w:rsidR="00770630" w:rsidRPr="009B6783" w:rsidRDefault="00770630" w:rsidP="00953A0C">
                  <w:pPr>
                    <w:autoSpaceDE w:val="0"/>
                    <w:snapToGrid w:val="0"/>
                    <w:rPr>
                      <w:rFonts w:ascii="Arial" w:hAnsi="Arial" w:cs="Arial"/>
                    </w:rPr>
                  </w:pPr>
                  <w:r w:rsidRPr="009B6783">
                    <w:rPr>
                      <w:rFonts w:ascii="Arial" w:hAnsi="Arial" w:cs="Arial"/>
                      <w:sz w:val="22"/>
                      <w:szCs w:val="22"/>
                    </w:rPr>
                    <w:t>RENOVAÇÃO (Nº C.R.C. __________</w:t>
                  </w:r>
                  <w:proofErr w:type="gramStart"/>
                  <w:r w:rsidRPr="009B6783">
                    <w:rPr>
                      <w:rFonts w:ascii="Arial" w:hAnsi="Arial" w:cs="Arial"/>
                      <w:sz w:val="22"/>
                      <w:szCs w:val="22"/>
                    </w:rPr>
                    <w:t>_ )</w:t>
                  </w:r>
                  <w:proofErr w:type="gramEnd"/>
                </w:p>
              </w:tc>
            </w:tr>
          </w:tbl>
          <w:p w:rsidR="00770630" w:rsidRPr="009B6783" w:rsidRDefault="00770630" w:rsidP="00953A0C">
            <w:pPr>
              <w:autoSpaceDE w:val="0"/>
              <w:snapToGrid w:val="0"/>
              <w:rPr>
                <w:rFonts w:ascii="Arial" w:hAnsi="Arial" w:cs="Arial"/>
              </w:rPr>
            </w:pP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10221"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NOME/RAZÃO SOCIAL:</w:t>
            </w: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10221" w:type="dxa"/>
            <w:gridSpan w:val="17"/>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778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NOME FANTASIA:</w:t>
            </w:r>
          </w:p>
        </w:tc>
        <w:tc>
          <w:tcPr>
            <w:tcW w:w="2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CAPITAL SOCIAL:</w:t>
            </w: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7786" w:type="dxa"/>
            <w:gridSpan w:val="14"/>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c>
          <w:tcPr>
            <w:tcW w:w="2435" w:type="dxa"/>
            <w:gridSpan w:val="3"/>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298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CNPJ:</w:t>
            </w:r>
          </w:p>
        </w:tc>
        <w:tc>
          <w:tcPr>
            <w:tcW w:w="4797"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INSCRIÇÃO ESTADUAL:</w:t>
            </w:r>
          </w:p>
        </w:tc>
        <w:tc>
          <w:tcPr>
            <w:tcW w:w="2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INSCRIÇÃO MUNICIPAL:</w:t>
            </w: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2989" w:type="dxa"/>
            <w:gridSpan w:val="5"/>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c>
          <w:tcPr>
            <w:tcW w:w="4797" w:type="dxa"/>
            <w:gridSpan w:val="9"/>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c>
          <w:tcPr>
            <w:tcW w:w="2435" w:type="dxa"/>
            <w:gridSpan w:val="3"/>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4832"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Nº DE REGISTRO NA JUNTA COMERCIAL:</w:t>
            </w:r>
          </w:p>
        </w:tc>
        <w:tc>
          <w:tcPr>
            <w:tcW w:w="5389"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DATA DO REGISTRO NA JUNTA COMERCIAL:</w:t>
            </w: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4832" w:type="dxa"/>
            <w:gridSpan w:val="9"/>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c>
          <w:tcPr>
            <w:tcW w:w="5389" w:type="dxa"/>
            <w:gridSpan w:val="8"/>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10221"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ENDEREÇO (MATRIZ):</w:t>
            </w: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10221" w:type="dxa"/>
            <w:gridSpan w:val="17"/>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242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COMPLEMENTO:</w:t>
            </w:r>
          </w:p>
        </w:tc>
        <w:tc>
          <w:tcPr>
            <w:tcW w:w="297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BAIRRO:</w:t>
            </w:r>
          </w:p>
        </w:tc>
        <w:tc>
          <w:tcPr>
            <w:tcW w:w="278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CIDADE:</w:t>
            </w:r>
          </w:p>
        </w:tc>
        <w:tc>
          <w:tcPr>
            <w:tcW w:w="203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770630" w:rsidRPr="009B6783" w:rsidRDefault="00770630" w:rsidP="00953A0C">
            <w:pPr>
              <w:rPr>
                <w:rFonts w:ascii="Arial" w:hAnsi="Arial" w:cs="Arial"/>
                <w:color w:val="000000"/>
              </w:rPr>
            </w:pPr>
            <w:r w:rsidRPr="009B6783">
              <w:rPr>
                <w:rFonts w:ascii="Arial" w:hAnsi="Arial" w:cs="Arial"/>
                <w:color w:val="000000"/>
                <w:sz w:val="22"/>
                <w:szCs w:val="22"/>
              </w:rPr>
              <w:t>CEP:</w:t>
            </w: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2422" w:type="dxa"/>
            <w:gridSpan w:val="4"/>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c>
          <w:tcPr>
            <w:tcW w:w="2977" w:type="dxa"/>
            <w:gridSpan w:val="7"/>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c>
          <w:tcPr>
            <w:tcW w:w="2787" w:type="dxa"/>
            <w:gridSpan w:val="4"/>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c>
          <w:tcPr>
            <w:tcW w:w="2035" w:type="dxa"/>
            <w:gridSpan w:val="2"/>
            <w:vMerge/>
            <w:tcBorders>
              <w:top w:val="nil"/>
              <w:left w:val="single" w:sz="4" w:space="0" w:color="auto"/>
              <w:bottom w:val="single" w:sz="4" w:space="0" w:color="000000"/>
              <w:right w:val="single" w:sz="4" w:space="0" w:color="auto"/>
            </w:tcBorders>
            <w:vAlign w:val="center"/>
            <w:hideMark/>
          </w:tcPr>
          <w:p w:rsidR="00770630" w:rsidRPr="009B6783" w:rsidRDefault="00770630" w:rsidP="00953A0C">
            <w:pPr>
              <w:rPr>
                <w:rFonts w:ascii="Arial" w:hAnsi="Arial" w:cs="Arial"/>
                <w:color w:val="000000"/>
              </w:rPr>
            </w:pP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10221"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E-MAIL 01:</w:t>
            </w: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10221" w:type="dxa"/>
            <w:gridSpan w:val="17"/>
            <w:vMerge/>
            <w:tcBorders>
              <w:top w:val="single" w:sz="4" w:space="0" w:color="auto"/>
              <w:left w:val="single" w:sz="4" w:space="0" w:color="auto"/>
              <w:bottom w:val="single" w:sz="4" w:space="0" w:color="auto"/>
              <w:right w:val="single" w:sz="4" w:space="0" w:color="000000"/>
            </w:tcBorders>
            <w:vAlign w:val="center"/>
            <w:hideMark/>
          </w:tcPr>
          <w:p w:rsidR="00770630" w:rsidRPr="009B6783" w:rsidRDefault="00770630" w:rsidP="00953A0C">
            <w:pPr>
              <w:rPr>
                <w:rFonts w:ascii="Arial" w:hAnsi="Arial" w:cs="Arial"/>
                <w:color w:val="000000"/>
                <w:sz w:val="18"/>
                <w:szCs w:val="18"/>
              </w:rPr>
            </w:pPr>
          </w:p>
        </w:tc>
      </w:tr>
      <w:tr w:rsidR="00770630" w:rsidRPr="009B6783" w:rsidTr="00953A0C">
        <w:tblPrEx>
          <w:jc w:val="left"/>
          <w:tblCellMar>
            <w:left w:w="70" w:type="dxa"/>
            <w:right w:w="70" w:type="dxa"/>
          </w:tblCellMar>
          <w:tblLook w:val="04A0" w:firstRow="1" w:lastRow="0" w:firstColumn="1" w:lastColumn="0" w:noHBand="0" w:noVBand="1"/>
        </w:tblPrEx>
        <w:trPr>
          <w:trHeight w:val="610"/>
        </w:trPr>
        <w:tc>
          <w:tcPr>
            <w:tcW w:w="10221"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770630" w:rsidRPr="009B6783" w:rsidRDefault="00770630" w:rsidP="00953A0C">
            <w:pPr>
              <w:rPr>
                <w:rFonts w:ascii="Arial" w:hAnsi="Arial" w:cs="Arial"/>
                <w:color w:val="000000"/>
              </w:rPr>
            </w:pPr>
            <w:r w:rsidRPr="009B6783">
              <w:rPr>
                <w:rFonts w:ascii="Arial" w:hAnsi="Arial" w:cs="Arial"/>
                <w:color w:val="000000"/>
                <w:sz w:val="18"/>
                <w:szCs w:val="18"/>
              </w:rPr>
              <w:t>E-MAIL 02:</w:t>
            </w: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72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DDD</w:t>
            </w:r>
          </w:p>
        </w:tc>
        <w:tc>
          <w:tcPr>
            <w:tcW w:w="240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TELEFONE:</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DDD</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TELEFONE: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DDD</w:t>
            </w:r>
          </w:p>
        </w:tc>
        <w:tc>
          <w:tcPr>
            <w:tcW w:w="312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CELULAR:</w:t>
            </w: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723" w:type="dxa"/>
            <w:gridSpan w:val="2"/>
            <w:vMerge/>
            <w:tcBorders>
              <w:top w:val="nil"/>
              <w:left w:val="single" w:sz="4" w:space="0" w:color="auto"/>
              <w:bottom w:val="single" w:sz="4" w:space="0" w:color="000000"/>
              <w:right w:val="single" w:sz="4" w:space="0" w:color="auto"/>
            </w:tcBorders>
            <w:vAlign w:val="center"/>
            <w:hideMark/>
          </w:tcPr>
          <w:p w:rsidR="00770630" w:rsidRPr="009B6783" w:rsidRDefault="00770630" w:rsidP="00953A0C">
            <w:pPr>
              <w:rPr>
                <w:rFonts w:ascii="Arial" w:hAnsi="Arial" w:cs="Arial"/>
                <w:color w:val="000000"/>
                <w:sz w:val="18"/>
                <w:szCs w:val="18"/>
              </w:rPr>
            </w:pPr>
          </w:p>
        </w:tc>
        <w:tc>
          <w:tcPr>
            <w:tcW w:w="2408" w:type="dxa"/>
            <w:gridSpan w:val="4"/>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770630" w:rsidRPr="009B6783" w:rsidRDefault="00770630" w:rsidP="00953A0C">
            <w:pPr>
              <w:rPr>
                <w:rFonts w:ascii="Arial" w:hAnsi="Arial" w:cs="Arial"/>
                <w:color w:val="000000"/>
                <w:sz w:val="18"/>
                <w:szCs w:val="18"/>
              </w:rPr>
            </w:pPr>
          </w:p>
        </w:tc>
        <w:tc>
          <w:tcPr>
            <w:tcW w:w="2551" w:type="dxa"/>
            <w:gridSpan w:val="4"/>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770630" w:rsidRPr="009B6783" w:rsidRDefault="00770630" w:rsidP="00953A0C">
            <w:pPr>
              <w:rPr>
                <w:rFonts w:ascii="Arial" w:hAnsi="Arial" w:cs="Arial"/>
                <w:color w:val="000000"/>
                <w:sz w:val="18"/>
                <w:szCs w:val="18"/>
              </w:rPr>
            </w:pPr>
          </w:p>
        </w:tc>
        <w:tc>
          <w:tcPr>
            <w:tcW w:w="3121" w:type="dxa"/>
            <w:gridSpan w:val="4"/>
            <w:vMerge/>
            <w:tcBorders>
              <w:top w:val="single" w:sz="4" w:space="0" w:color="auto"/>
              <w:left w:val="single" w:sz="4" w:space="0" w:color="auto"/>
              <w:bottom w:val="single" w:sz="4" w:space="0" w:color="000000"/>
              <w:right w:val="single" w:sz="4" w:space="0" w:color="000000"/>
            </w:tcBorders>
            <w:vAlign w:val="center"/>
            <w:hideMark/>
          </w:tcPr>
          <w:p w:rsidR="00770630" w:rsidRPr="009B6783" w:rsidRDefault="00770630" w:rsidP="00953A0C">
            <w:pPr>
              <w:rPr>
                <w:rFonts w:ascii="Arial" w:hAnsi="Arial" w:cs="Arial"/>
                <w:color w:val="000000"/>
                <w:sz w:val="18"/>
                <w:szCs w:val="18"/>
              </w:rPr>
            </w:pPr>
          </w:p>
        </w:tc>
      </w:tr>
      <w:tr w:rsidR="00770630" w:rsidRPr="009B6783" w:rsidTr="00953A0C">
        <w:tblPrEx>
          <w:jc w:val="left"/>
          <w:tblCellMar>
            <w:left w:w="70" w:type="dxa"/>
            <w:right w:w="70" w:type="dxa"/>
          </w:tblCellMar>
          <w:tblLook w:val="04A0" w:firstRow="1" w:lastRow="0" w:firstColumn="1" w:lastColumn="0" w:noHBand="0" w:noVBand="1"/>
        </w:tblPrEx>
        <w:trPr>
          <w:trHeight w:val="530"/>
        </w:trPr>
        <w:tc>
          <w:tcPr>
            <w:tcW w:w="10221" w:type="dxa"/>
            <w:gridSpan w:val="17"/>
            <w:tcBorders>
              <w:top w:val="single" w:sz="4" w:space="0" w:color="auto"/>
              <w:left w:val="single" w:sz="4" w:space="0" w:color="auto"/>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REPRESENTANTE LEGAL (PROCURAÇÃO, SE NECESSÁRIO):</w:t>
            </w:r>
          </w:p>
        </w:tc>
      </w:tr>
      <w:tr w:rsidR="00770630" w:rsidRPr="009B6783" w:rsidTr="00953A0C">
        <w:tblPrEx>
          <w:jc w:val="left"/>
          <w:tblCellMar>
            <w:left w:w="70" w:type="dxa"/>
            <w:right w:w="70" w:type="dxa"/>
          </w:tblCellMar>
          <w:tblLook w:val="04A0" w:firstRow="1" w:lastRow="0" w:firstColumn="1" w:lastColumn="0" w:noHBand="0" w:noVBand="1"/>
        </w:tblPrEx>
        <w:trPr>
          <w:trHeight w:val="435"/>
        </w:trPr>
        <w:tc>
          <w:tcPr>
            <w:tcW w:w="7786" w:type="dxa"/>
            <w:gridSpan w:val="14"/>
            <w:tcBorders>
              <w:top w:val="single" w:sz="4" w:space="0" w:color="auto"/>
              <w:left w:val="single" w:sz="4" w:space="0" w:color="auto"/>
              <w:bottom w:val="nil"/>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ACIONISTAS/SÓCIOS/DIRETORES: </w:t>
            </w:r>
          </w:p>
        </w:tc>
        <w:tc>
          <w:tcPr>
            <w:tcW w:w="2435" w:type="dxa"/>
            <w:gridSpan w:val="3"/>
            <w:tcBorders>
              <w:top w:val="single" w:sz="4" w:space="0" w:color="auto"/>
              <w:left w:val="nil"/>
              <w:bottom w:val="single" w:sz="4" w:space="0" w:color="auto"/>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CARGO: </w:t>
            </w:r>
          </w:p>
        </w:tc>
      </w:tr>
      <w:tr w:rsidR="00770630" w:rsidRPr="009B6783" w:rsidTr="00953A0C">
        <w:tblPrEx>
          <w:jc w:val="left"/>
          <w:tblCellMar>
            <w:left w:w="70" w:type="dxa"/>
            <w:right w:w="70" w:type="dxa"/>
          </w:tblCellMar>
          <w:tblLook w:val="04A0" w:firstRow="1" w:lastRow="0" w:firstColumn="1" w:lastColumn="0" w:noHBand="0" w:noVBand="1"/>
        </w:tblPrEx>
        <w:trPr>
          <w:trHeight w:val="405"/>
        </w:trPr>
        <w:tc>
          <w:tcPr>
            <w:tcW w:w="7786" w:type="dxa"/>
            <w:gridSpan w:val="14"/>
            <w:tcBorders>
              <w:top w:val="single" w:sz="4" w:space="0" w:color="auto"/>
              <w:left w:val="single" w:sz="4" w:space="0" w:color="auto"/>
              <w:bottom w:val="single" w:sz="4" w:space="0" w:color="auto"/>
              <w:right w:val="single" w:sz="4" w:space="0" w:color="000000"/>
            </w:tcBorders>
            <w:shd w:val="clear" w:color="auto" w:fill="auto"/>
            <w:noWrap/>
            <w:hideMark/>
          </w:tcPr>
          <w:p w:rsidR="00770630" w:rsidRPr="009B6783" w:rsidRDefault="00770630" w:rsidP="00953A0C">
            <w:pPr>
              <w:jc w:val="center"/>
              <w:rPr>
                <w:rFonts w:ascii="Arial" w:hAnsi="Arial" w:cs="Arial"/>
                <w:color w:val="000000"/>
                <w:sz w:val="18"/>
                <w:szCs w:val="18"/>
              </w:rPr>
            </w:pPr>
            <w:r w:rsidRPr="009B6783">
              <w:rPr>
                <w:rFonts w:ascii="Arial" w:hAnsi="Arial" w:cs="Arial"/>
                <w:color w:val="000000"/>
                <w:sz w:val="18"/>
                <w:szCs w:val="18"/>
              </w:rPr>
              <w:t> </w:t>
            </w:r>
          </w:p>
        </w:tc>
        <w:tc>
          <w:tcPr>
            <w:tcW w:w="2435" w:type="dxa"/>
            <w:gridSpan w:val="3"/>
            <w:tcBorders>
              <w:top w:val="single" w:sz="4" w:space="0" w:color="auto"/>
              <w:left w:val="nil"/>
              <w:bottom w:val="single" w:sz="4" w:space="0" w:color="auto"/>
              <w:right w:val="single" w:sz="4" w:space="0" w:color="000000"/>
            </w:tcBorders>
            <w:shd w:val="clear" w:color="auto" w:fill="auto"/>
            <w:noWrap/>
            <w:hideMark/>
          </w:tcPr>
          <w:p w:rsidR="00770630" w:rsidRPr="009B6783" w:rsidRDefault="00770630" w:rsidP="00953A0C">
            <w:pPr>
              <w:jc w:val="center"/>
              <w:rPr>
                <w:rFonts w:ascii="Arial" w:hAnsi="Arial" w:cs="Arial"/>
                <w:color w:val="000000"/>
                <w:sz w:val="18"/>
                <w:szCs w:val="18"/>
              </w:rPr>
            </w:pPr>
            <w:r w:rsidRPr="009B6783">
              <w:rPr>
                <w:rFonts w:ascii="Arial" w:hAnsi="Arial" w:cs="Arial"/>
                <w:color w:val="000000"/>
                <w:sz w:val="18"/>
                <w:szCs w:val="18"/>
              </w:rPr>
              <w:t> </w:t>
            </w:r>
          </w:p>
        </w:tc>
      </w:tr>
      <w:tr w:rsidR="00770630" w:rsidRPr="009B6783" w:rsidTr="00953A0C">
        <w:tblPrEx>
          <w:jc w:val="left"/>
          <w:tblCellMar>
            <w:left w:w="70" w:type="dxa"/>
            <w:right w:w="70" w:type="dxa"/>
          </w:tblCellMar>
          <w:tblLook w:val="04A0" w:firstRow="1" w:lastRow="0" w:firstColumn="1" w:lastColumn="0" w:noHBand="0" w:noVBand="1"/>
        </w:tblPrEx>
        <w:trPr>
          <w:trHeight w:val="375"/>
        </w:trPr>
        <w:tc>
          <w:tcPr>
            <w:tcW w:w="7786"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770630" w:rsidRPr="009B6783" w:rsidRDefault="00770630" w:rsidP="00953A0C">
            <w:pPr>
              <w:jc w:val="center"/>
              <w:rPr>
                <w:rFonts w:ascii="Arial" w:hAnsi="Arial" w:cs="Arial"/>
                <w:color w:val="000000"/>
                <w:sz w:val="18"/>
                <w:szCs w:val="18"/>
              </w:rPr>
            </w:pPr>
            <w:r w:rsidRPr="009B6783">
              <w:rPr>
                <w:rFonts w:ascii="Arial" w:hAnsi="Arial" w:cs="Arial"/>
                <w:color w:val="000000"/>
                <w:sz w:val="18"/>
                <w:szCs w:val="18"/>
              </w:rPr>
              <w:t> </w:t>
            </w:r>
          </w:p>
        </w:tc>
        <w:tc>
          <w:tcPr>
            <w:tcW w:w="2435"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770630" w:rsidRPr="009B6783" w:rsidRDefault="00770630" w:rsidP="00953A0C">
            <w:pPr>
              <w:jc w:val="center"/>
              <w:rPr>
                <w:rFonts w:ascii="Arial" w:hAnsi="Arial" w:cs="Arial"/>
                <w:color w:val="000000"/>
                <w:sz w:val="18"/>
                <w:szCs w:val="18"/>
              </w:rPr>
            </w:pPr>
            <w:r w:rsidRPr="009B6783">
              <w:rPr>
                <w:rFonts w:ascii="Arial" w:hAnsi="Arial" w:cs="Arial"/>
                <w:color w:val="000000"/>
                <w:sz w:val="18"/>
                <w:szCs w:val="18"/>
              </w:rPr>
              <w:t> </w:t>
            </w:r>
          </w:p>
        </w:tc>
      </w:tr>
      <w:tr w:rsidR="00770630" w:rsidRPr="009B6783" w:rsidTr="00953A0C">
        <w:tblPrEx>
          <w:jc w:val="left"/>
          <w:tblCellMar>
            <w:left w:w="70" w:type="dxa"/>
            <w:right w:w="70" w:type="dxa"/>
          </w:tblCellMar>
          <w:tblLook w:val="04A0" w:firstRow="1" w:lastRow="0" w:firstColumn="1" w:lastColumn="0" w:noHBand="0" w:noVBand="1"/>
        </w:tblPrEx>
        <w:trPr>
          <w:trHeight w:val="374"/>
        </w:trPr>
        <w:tc>
          <w:tcPr>
            <w:tcW w:w="7786"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770630" w:rsidRPr="009B6783" w:rsidRDefault="00770630" w:rsidP="00953A0C">
            <w:pPr>
              <w:rPr>
                <w:rFonts w:ascii="Arial" w:hAnsi="Arial" w:cs="Arial"/>
                <w:color w:val="000000"/>
                <w:sz w:val="18"/>
                <w:szCs w:val="18"/>
              </w:rPr>
            </w:pP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tcPr>
          <w:p w:rsidR="00770630" w:rsidRPr="009B6783" w:rsidRDefault="00770630" w:rsidP="00953A0C">
            <w:pPr>
              <w:rPr>
                <w:rFonts w:ascii="Arial" w:hAnsi="Arial" w:cs="Arial"/>
                <w:color w:val="000000"/>
                <w:sz w:val="18"/>
                <w:szCs w:val="18"/>
              </w:rPr>
            </w:pPr>
          </w:p>
        </w:tc>
      </w:tr>
      <w:tr w:rsidR="00770630" w:rsidRPr="009B6783" w:rsidTr="00953A0C">
        <w:tblPrEx>
          <w:jc w:val="left"/>
          <w:tblCellMar>
            <w:left w:w="70" w:type="dxa"/>
            <w:right w:w="70" w:type="dxa"/>
          </w:tblCellMar>
          <w:tblLook w:val="04A0" w:firstRow="1" w:lastRow="0" w:firstColumn="1" w:lastColumn="0" w:noHBand="0" w:noVBand="1"/>
        </w:tblPrEx>
        <w:trPr>
          <w:trHeight w:val="374"/>
        </w:trPr>
        <w:tc>
          <w:tcPr>
            <w:tcW w:w="10221"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RAMO DE ATIVIDADE:</w:t>
            </w: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10221"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PRINCIPAIS SERVIÇOS/PRODUTOS PRESTADOS:</w:t>
            </w:r>
          </w:p>
          <w:p w:rsidR="00770630" w:rsidRPr="009B6783" w:rsidRDefault="00770630" w:rsidP="00953A0C">
            <w:pPr>
              <w:rPr>
                <w:rFonts w:ascii="Arial" w:hAnsi="Arial" w:cs="Arial"/>
                <w:color w:val="000000"/>
                <w:sz w:val="18"/>
                <w:szCs w:val="18"/>
              </w:rPr>
            </w:pPr>
          </w:p>
          <w:p w:rsidR="00770630" w:rsidRPr="009B6783" w:rsidRDefault="00770630" w:rsidP="00953A0C">
            <w:pPr>
              <w:rPr>
                <w:rFonts w:ascii="Arial" w:hAnsi="Arial" w:cs="Arial"/>
                <w:color w:val="000000"/>
                <w:sz w:val="18"/>
                <w:szCs w:val="18"/>
              </w:rPr>
            </w:pPr>
          </w:p>
          <w:p w:rsidR="00770630" w:rsidRPr="009B6783" w:rsidRDefault="00770630" w:rsidP="00953A0C">
            <w:pPr>
              <w:rPr>
                <w:rFonts w:ascii="Arial" w:hAnsi="Arial" w:cs="Arial"/>
                <w:color w:val="000000"/>
                <w:sz w:val="18"/>
                <w:szCs w:val="18"/>
              </w:rPr>
            </w:pP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10221" w:type="dxa"/>
            <w:gridSpan w:val="17"/>
            <w:vMerge/>
            <w:tcBorders>
              <w:top w:val="single" w:sz="4" w:space="0" w:color="auto"/>
              <w:left w:val="single" w:sz="4" w:space="0" w:color="auto"/>
              <w:bottom w:val="single" w:sz="4" w:space="0" w:color="auto"/>
              <w:right w:val="single" w:sz="4" w:space="0" w:color="auto"/>
            </w:tcBorders>
            <w:vAlign w:val="center"/>
            <w:hideMark/>
          </w:tcPr>
          <w:p w:rsidR="00770630" w:rsidRPr="009B6783" w:rsidRDefault="00770630" w:rsidP="00953A0C">
            <w:pPr>
              <w:rPr>
                <w:rFonts w:ascii="Arial" w:hAnsi="Arial" w:cs="Arial"/>
                <w:color w:val="000000"/>
                <w:sz w:val="18"/>
                <w:szCs w:val="18"/>
              </w:rPr>
            </w:pPr>
          </w:p>
        </w:tc>
      </w:tr>
      <w:tr w:rsidR="00770630" w:rsidRPr="009B6783" w:rsidTr="00953A0C">
        <w:tblPrEx>
          <w:jc w:val="left"/>
          <w:tblCellMar>
            <w:left w:w="70" w:type="dxa"/>
            <w:right w:w="70" w:type="dxa"/>
          </w:tblCellMar>
          <w:tblLook w:val="04A0" w:firstRow="1" w:lastRow="0" w:firstColumn="1" w:lastColumn="0" w:noHBand="0" w:noVBand="1"/>
        </w:tblPrEx>
        <w:trPr>
          <w:trHeight w:val="517"/>
        </w:trPr>
        <w:tc>
          <w:tcPr>
            <w:tcW w:w="10221" w:type="dxa"/>
            <w:gridSpan w:val="17"/>
            <w:vMerge/>
            <w:tcBorders>
              <w:top w:val="single" w:sz="4" w:space="0" w:color="auto"/>
              <w:left w:val="single" w:sz="4" w:space="0" w:color="auto"/>
              <w:bottom w:val="single" w:sz="4" w:space="0" w:color="auto"/>
              <w:right w:val="single" w:sz="4" w:space="0" w:color="auto"/>
            </w:tcBorders>
            <w:vAlign w:val="center"/>
            <w:hideMark/>
          </w:tcPr>
          <w:p w:rsidR="00770630" w:rsidRPr="009B6783" w:rsidRDefault="00770630" w:rsidP="00953A0C">
            <w:pPr>
              <w:rPr>
                <w:rFonts w:ascii="Arial" w:hAnsi="Arial" w:cs="Arial"/>
                <w:color w:val="000000"/>
                <w:sz w:val="18"/>
                <w:szCs w:val="18"/>
              </w:rPr>
            </w:pPr>
          </w:p>
        </w:tc>
      </w:tr>
      <w:tr w:rsidR="00770630" w:rsidRPr="009B6783" w:rsidTr="00953A0C">
        <w:tblPrEx>
          <w:jc w:val="left"/>
          <w:tblCellMar>
            <w:left w:w="70" w:type="dxa"/>
            <w:right w:w="70" w:type="dxa"/>
          </w:tblCellMar>
          <w:tblLook w:val="04A0" w:firstRow="1" w:lastRow="0" w:firstColumn="1" w:lastColumn="0" w:noHBand="0" w:noVBand="1"/>
        </w:tblPrEx>
        <w:trPr>
          <w:trHeight w:val="490"/>
        </w:trPr>
        <w:tc>
          <w:tcPr>
            <w:tcW w:w="10221" w:type="dxa"/>
            <w:gridSpan w:val="17"/>
            <w:tcBorders>
              <w:top w:val="single" w:sz="4" w:space="0" w:color="auto"/>
              <w:left w:val="single" w:sz="4" w:space="0" w:color="auto"/>
              <w:right w:val="single" w:sz="4" w:space="0" w:color="000000"/>
            </w:tcBorders>
            <w:shd w:val="clear" w:color="auto" w:fill="auto"/>
            <w:noWrap/>
            <w:hideMark/>
          </w:tcPr>
          <w:p w:rsidR="00770630" w:rsidRPr="009B6783" w:rsidRDefault="00770630" w:rsidP="00953A0C">
            <w:pPr>
              <w:rPr>
                <w:rFonts w:ascii="Arial" w:hAnsi="Arial" w:cs="Arial"/>
                <w:color w:val="000000"/>
                <w:sz w:val="18"/>
                <w:szCs w:val="18"/>
              </w:rPr>
            </w:pPr>
            <w:r w:rsidRPr="009B6783">
              <w:rPr>
                <w:rFonts w:ascii="Arial" w:hAnsi="Arial" w:cs="Arial"/>
                <w:color w:val="000000"/>
                <w:sz w:val="18"/>
                <w:szCs w:val="18"/>
              </w:rPr>
              <w:t>HAVENDO FILIAIS, DEPÓSITOS E OUTROS, ESPECIFICAR:</w:t>
            </w:r>
          </w:p>
        </w:tc>
      </w:tr>
      <w:tr w:rsidR="00770630" w:rsidRPr="009B6783" w:rsidTr="00953A0C">
        <w:tblPrEx>
          <w:jc w:val="left"/>
          <w:tblCellMar>
            <w:left w:w="70" w:type="dxa"/>
            <w:right w:w="70" w:type="dxa"/>
          </w:tblCellMar>
          <w:tblLook w:val="04A0" w:firstRow="1" w:lastRow="0" w:firstColumn="1" w:lastColumn="0" w:noHBand="0" w:noVBand="1"/>
        </w:tblPrEx>
        <w:trPr>
          <w:trHeight w:val="300"/>
        </w:trPr>
        <w:tc>
          <w:tcPr>
            <w:tcW w:w="10221" w:type="dxa"/>
            <w:gridSpan w:val="17"/>
            <w:tcBorders>
              <w:top w:val="single" w:sz="4" w:space="0" w:color="auto"/>
              <w:left w:val="single" w:sz="4" w:space="0" w:color="auto"/>
              <w:bottom w:val="nil"/>
              <w:right w:val="single" w:sz="4" w:space="0" w:color="auto"/>
            </w:tcBorders>
            <w:shd w:val="clear" w:color="auto" w:fill="auto"/>
            <w:noWrap/>
            <w:vAlign w:val="bottom"/>
            <w:hideMark/>
          </w:tcPr>
          <w:p w:rsidR="00770630" w:rsidRPr="009B6783" w:rsidRDefault="00770630" w:rsidP="00953A0C">
            <w:pPr>
              <w:rPr>
                <w:rFonts w:ascii="Arial" w:hAnsi="Arial" w:cs="Arial"/>
                <w:b/>
                <w:bCs/>
                <w:color w:val="000000"/>
                <w:sz w:val="16"/>
                <w:szCs w:val="16"/>
              </w:rPr>
            </w:pPr>
            <w:r w:rsidRPr="009B6783">
              <w:rPr>
                <w:rFonts w:ascii="Arial" w:hAnsi="Arial" w:cs="Arial"/>
                <w:b/>
                <w:bCs/>
                <w:color w:val="000000"/>
                <w:sz w:val="16"/>
                <w:szCs w:val="16"/>
              </w:rPr>
              <w:t>FORNECEDOR - INFORMAÇÕES GERAIS</w:t>
            </w:r>
          </w:p>
        </w:tc>
      </w:tr>
      <w:tr w:rsidR="00770630" w:rsidRPr="009B6783" w:rsidTr="00953A0C">
        <w:tblPrEx>
          <w:jc w:val="left"/>
          <w:tblCellMar>
            <w:left w:w="70" w:type="dxa"/>
            <w:right w:w="70" w:type="dxa"/>
          </w:tblCellMar>
          <w:tblLook w:val="04A0" w:firstRow="1" w:lastRow="0" w:firstColumn="1" w:lastColumn="0" w:noHBand="0" w:noVBand="1"/>
        </w:tblPrEx>
        <w:trPr>
          <w:trHeight w:val="600"/>
        </w:trPr>
        <w:tc>
          <w:tcPr>
            <w:tcW w:w="10221" w:type="dxa"/>
            <w:gridSpan w:val="17"/>
            <w:tcBorders>
              <w:top w:val="nil"/>
              <w:left w:val="single" w:sz="4" w:space="0" w:color="auto"/>
              <w:bottom w:val="single" w:sz="4" w:space="0" w:color="auto"/>
              <w:right w:val="single" w:sz="4" w:space="0" w:color="000000"/>
            </w:tcBorders>
            <w:shd w:val="clear" w:color="auto" w:fill="auto"/>
            <w:vAlign w:val="center"/>
            <w:hideMark/>
          </w:tcPr>
          <w:p w:rsidR="00770630" w:rsidRPr="009B6783" w:rsidRDefault="00770630" w:rsidP="00953A0C">
            <w:pPr>
              <w:jc w:val="both"/>
              <w:rPr>
                <w:rFonts w:ascii="Arial" w:hAnsi="Arial" w:cs="Arial"/>
                <w:b/>
                <w:sz w:val="16"/>
                <w:szCs w:val="16"/>
              </w:rPr>
            </w:pPr>
            <w:r w:rsidRPr="009B6783">
              <w:rPr>
                <w:rFonts w:ascii="Arial" w:hAnsi="Arial" w:cs="Arial"/>
                <w:b/>
                <w:sz w:val="16"/>
                <w:szCs w:val="16"/>
              </w:rPr>
              <w:t>A empresa responsabiliza-se pela veracidade das informações prestadas e pela autenticidade dos documentos apresentados durante a vigência do Registro Cadastral. Esta ficha deverá ser preenchida na sua totalidade, e entregue devidamente assinada pelo responsável legal da empresa retro identificado, acompanhado da documentação exigida para fins do Registro Cadastral, conforme relação de documentos a seguir.</w:t>
            </w:r>
          </w:p>
          <w:p w:rsidR="00770630" w:rsidRPr="009B6783" w:rsidRDefault="00770630" w:rsidP="00953A0C">
            <w:pPr>
              <w:rPr>
                <w:rFonts w:ascii="Arial" w:hAnsi="Arial" w:cs="Arial"/>
                <w:b/>
                <w:bCs/>
                <w:color w:val="000000"/>
                <w:sz w:val="16"/>
                <w:szCs w:val="16"/>
              </w:rPr>
            </w:pPr>
          </w:p>
        </w:tc>
      </w:tr>
    </w:tbl>
    <w:p w:rsidR="00770630" w:rsidRPr="009B6783" w:rsidRDefault="00770630" w:rsidP="00770630">
      <w:pPr>
        <w:autoSpaceDE w:val="0"/>
        <w:spacing w:before="100" w:after="100"/>
        <w:jc w:val="right"/>
        <w:rPr>
          <w:rFonts w:ascii="Arial" w:eastAsia="Arial" w:hAnsi="Arial" w:cs="Arial"/>
          <w:sz w:val="22"/>
          <w:szCs w:val="22"/>
        </w:rPr>
      </w:pPr>
    </w:p>
    <w:p w:rsidR="00770630" w:rsidRPr="009B6783" w:rsidRDefault="00770630" w:rsidP="00770630">
      <w:pPr>
        <w:autoSpaceDE w:val="0"/>
        <w:spacing w:before="100" w:after="100"/>
        <w:jc w:val="right"/>
        <w:rPr>
          <w:rFonts w:ascii="Arial" w:eastAsia="Arial" w:hAnsi="Arial" w:cs="Arial"/>
          <w:sz w:val="22"/>
          <w:szCs w:val="22"/>
        </w:rPr>
      </w:pPr>
      <w:r w:rsidRPr="009B6783">
        <w:rPr>
          <w:rFonts w:ascii="Arial" w:eastAsia="Arial" w:hAnsi="Arial" w:cs="Arial"/>
          <w:sz w:val="22"/>
          <w:szCs w:val="22"/>
        </w:rPr>
        <w:t>________________</w:t>
      </w:r>
      <w:proofErr w:type="gramStart"/>
      <w:r w:rsidRPr="009B6783">
        <w:rPr>
          <w:rFonts w:ascii="Arial" w:eastAsia="Arial" w:hAnsi="Arial" w:cs="Arial"/>
          <w:sz w:val="22"/>
          <w:szCs w:val="22"/>
        </w:rPr>
        <w:t>_,_</w:t>
      </w:r>
      <w:proofErr w:type="gramEnd"/>
      <w:r w:rsidRPr="009B6783">
        <w:rPr>
          <w:rFonts w:ascii="Arial" w:eastAsia="Arial" w:hAnsi="Arial" w:cs="Arial"/>
          <w:sz w:val="22"/>
          <w:szCs w:val="22"/>
        </w:rPr>
        <w:t xml:space="preserve">_____ de ___________________ </w:t>
      </w:r>
      <w:proofErr w:type="spellStart"/>
      <w:r w:rsidRPr="009B6783">
        <w:rPr>
          <w:rFonts w:ascii="Arial" w:eastAsia="Arial" w:hAnsi="Arial" w:cs="Arial"/>
          <w:sz w:val="22"/>
          <w:szCs w:val="22"/>
        </w:rPr>
        <w:t>de</w:t>
      </w:r>
      <w:proofErr w:type="spellEnd"/>
      <w:r w:rsidRPr="009B6783">
        <w:rPr>
          <w:rFonts w:ascii="Arial" w:eastAsia="Arial" w:hAnsi="Arial" w:cs="Arial"/>
          <w:sz w:val="22"/>
          <w:szCs w:val="22"/>
        </w:rPr>
        <w:t xml:space="preserve"> 2023.</w:t>
      </w:r>
    </w:p>
    <w:p w:rsidR="00770630" w:rsidRPr="009B6783" w:rsidRDefault="00770630" w:rsidP="00770630">
      <w:pPr>
        <w:autoSpaceDE w:val="0"/>
        <w:spacing w:before="100" w:after="100"/>
        <w:rPr>
          <w:rFonts w:ascii="Arial" w:eastAsia="Arial" w:hAnsi="Arial" w:cs="Arial"/>
          <w:sz w:val="26"/>
          <w:szCs w:val="26"/>
        </w:rPr>
      </w:pPr>
    </w:p>
    <w:p w:rsidR="009B6783" w:rsidRPr="009B6783" w:rsidRDefault="009B6783" w:rsidP="00770630">
      <w:pPr>
        <w:autoSpaceDE w:val="0"/>
        <w:spacing w:before="100" w:after="100"/>
        <w:rPr>
          <w:rFonts w:ascii="Arial" w:eastAsia="Arial" w:hAnsi="Arial" w:cs="Arial"/>
          <w:sz w:val="26"/>
          <w:szCs w:val="26"/>
        </w:rPr>
      </w:pPr>
    </w:p>
    <w:p w:rsidR="00770630" w:rsidRPr="009B6783" w:rsidRDefault="00770630" w:rsidP="009B6783">
      <w:pPr>
        <w:autoSpaceDE w:val="0"/>
        <w:spacing w:before="100" w:after="100"/>
        <w:jc w:val="center"/>
        <w:rPr>
          <w:rFonts w:ascii="Arial" w:eastAsia="Arial" w:hAnsi="Arial" w:cs="Arial"/>
          <w:sz w:val="30"/>
          <w:szCs w:val="30"/>
        </w:rPr>
      </w:pPr>
      <w:r w:rsidRPr="009B6783">
        <w:rPr>
          <w:rFonts w:ascii="Arial" w:eastAsia="Arial" w:hAnsi="Arial" w:cs="Arial"/>
          <w:sz w:val="30"/>
          <w:szCs w:val="30"/>
        </w:rPr>
        <w:t>______________________________________</w:t>
      </w:r>
    </w:p>
    <w:p w:rsidR="00770630" w:rsidRPr="009B6783" w:rsidRDefault="00770630" w:rsidP="009B6783">
      <w:pPr>
        <w:autoSpaceDE w:val="0"/>
        <w:spacing w:before="100" w:after="100"/>
        <w:jc w:val="center"/>
        <w:rPr>
          <w:rFonts w:ascii="Arial" w:eastAsia="Arial" w:hAnsi="Arial" w:cs="Arial"/>
          <w:sz w:val="30"/>
          <w:szCs w:val="30"/>
        </w:rPr>
      </w:pPr>
      <w:r w:rsidRPr="009B6783">
        <w:rPr>
          <w:rFonts w:ascii="Arial" w:eastAsia="Arial" w:hAnsi="Arial" w:cs="Arial"/>
          <w:sz w:val="20"/>
          <w:szCs w:val="20"/>
        </w:rPr>
        <w:t>NOME E ASSINATURA DO RESPONSÁVEL E/OU REPRESENTANTE LEGAL</w:t>
      </w:r>
    </w:p>
    <w:p w:rsidR="00770630" w:rsidRPr="009B6783" w:rsidRDefault="00770630" w:rsidP="008171A3">
      <w:pPr>
        <w:pStyle w:val="Corpodetexto"/>
        <w:ind w:left="900"/>
        <w:rPr>
          <w:rFonts w:ascii="Arial" w:hAnsi="Arial" w:cs="Arial"/>
        </w:rPr>
      </w:pPr>
    </w:p>
    <w:p w:rsidR="00770630" w:rsidRPr="009B6783" w:rsidRDefault="00770630"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8171A3">
      <w:pPr>
        <w:pStyle w:val="Corpodetexto"/>
        <w:ind w:left="900"/>
        <w:rPr>
          <w:rFonts w:ascii="Arial" w:hAnsi="Arial" w:cs="Arial"/>
        </w:rPr>
      </w:pPr>
    </w:p>
    <w:p w:rsidR="009B6783" w:rsidRPr="009B6783" w:rsidRDefault="009B6783" w:rsidP="009B6783">
      <w:pPr>
        <w:pStyle w:val="Corpodetexto"/>
        <w:rPr>
          <w:rFonts w:ascii="Arial" w:hAnsi="Arial" w:cs="Arial"/>
        </w:rPr>
      </w:pPr>
    </w:p>
    <w:p w:rsidR="009B6783" w:rsidRPr="009B6783" w:rsidRDefault="009B6783" w:rsidP="009B6783">
      <w:pPr>
        <w:pStyle w:val="Corpodetexto"/>
        <w:jc w:val="center"/>
        <w:rPr>
          <w:rFonts w:ascii="Arial" w:hAnsi="Arial" w:cs="Arial"/>
          <w:b/>
          <w:bCs/>
        </w:rPr>
      </w:pPr>
      <w:r w:rsidRPr="009B6783">
        <w:rPr>
          <w:rFonts w:ascii="Arial" w:hAnsi="Arial" w:cs="Arial"/>
          <w:b/>
          <w:bCs/>
          <w:highlight w:val="darkGray"/>
        </w:rPr>
        <w:lastRenderedPageBreak/>
        <w:t>ANEXO II</w:t>
      </w:r>
    </w:p>
    <w:p w:rsidR="009B6783" w:rsidRPr="009B6783" w:rsidRDefault="009B6783" w:rsidP="009B6783">
      <w:pPr>
        <w:pStyle w:val="Corpodetexto"/>
        <w:jc w:val="center"/>
        <w:rPr>
          <w:rFonts w:ascii="Arial" w:hAnsi="Arial" w:cs="Arial"/>
        </w:rPr>
      </w:pPr>
    </w:p>
    <w:p w:rsidR="009B6783" w:rsidRPr="009B6783" w:rsidRDefault="009B6783" w:rsidP="009B6783">
      <w:pPr>
        <w:pStyle w:val="Corpodetexto"/>
        <w:jc w:val="center"/>
        <w:rPr>
          <w:rFonts w:ascii="Arial" w:hAnsi="Arial" w:cs="Arial"/>
        </w:rPr>
      </w:pPr>
    </w:p>
    <w:p w:rsidR="009B6783" w:rsidRPr="009B6783" w:rsidRDefault="009B6783" w:rsidP="009B6783">
      <w:pPr>
        <w:widowControl w:val="0"/>
        <w:jc w:val="center"/>
        <w:rPr>
          <w:rFonts w:ascii="Arial" w:hAnsi="Arial" w:cs="Arial"/>
          <w:b/>
          <w:bCs/>
          <w:spacing w:val="-3"/>
          <w:u w:val="single"/>
        </w:rPr>
      </w:pPr>
      <w:r w:rsidRPr="009B6783">
        <w:rPr>
          <w:rFonts w:ascii="Arial" w:hAnsi="Arial" w:cs="Arial"/>
          <w:b/>
          <w:bCs/>
          <w:spacing w:val="-3"/>
          <w:u w:val="single"/>
        </w:rPr>
        <w:t>D E C L A R A Ç Ã O</w:t>
      </w:r>
    </w:p>
    <w:p w:rsidR="009B6783" w:rsidRPr="009B6783" w:rsidRDefault="009B6783" w:rsidP="009B6783">
      <w:pPr>
        <w:widowControl w:val="0"/>
        <w:jc w:val="both"/>
        <w:rPr>
          <w:rFonts w:ascii="Arial" w:hAnsi="Arial" w:cs="Arial"/>
          <w:spacing w:val="-3"/>
        </w:rPr>
      </w:pPr>
    </w:p>
    <w:p w:rsidR="009B6783" w:rsidRPr="009B6783" w:rsidRDefault="009B6783" w:rsidP="009B6783">
      <w:pPr>
        <w:widowControl w:val="0"/>
        <w:jc w:val="both"/>
        <w:rPr>
          <w:rFonts w:ascii="Arial" w:hAnsi="Arial" w:cs="Arial"/>
          <w:spacing w:val="-3"/>
        </w:rPr>
      </w:pPr>
    </w:p>
    <w:p w:rsidR="009B6783" w:rsidRPr="009B6783" w:rsidRDefault="009B6783" w:rsidP="009B6783">
      <w:pPr>
        <w:widowControl w:val="0"/>
        <w:jc w:val="both"/>
        <w:rPr>
          <w:rFonts w:ascii="Arial" w:hAnsi="Arial" w:cs="Arial"/>
          <w:spacing w:val="-3"/>
        </w:rPr>
      </w:pPr>
    </w:p>
    <w:p w:rsidR="009B6783" w:rsidRPr="009B6783" w:rsidRDefault="009B6783" w:rsidP="009B6783">
      <w:pPr>
        <w:widowControl w:val="0"/>
        <w:spacing w:line="360" w:lineRule="auto"/>
        <w:rPr>
          <w:rFonts w:ascii="Arial" w:hAnsi="Arial" w:cs="Arial"/>
          <w:color w:val="000000"/>
          <w:spacing w:val="-3"/>
        </w:rPr>
      </w:pPr>
      <w:r w:rsidRPr="009B6783">
        <w:rPr>
          <w:rFonts w:ascii="Arial" w:hAnsi="Arial" w:cs="Arial"/>
          <w:color w:val="000000"/>
          <w:spacing w:val="-3"/>
        </w:rPr>
        <w:t>A (razão social na empresa), inscrita no CNPJ sob o nº ______________________, com sede na ____________________________, nº ____, bairro ____________,na cidade de _______________, estado de ________________________</w:t>
      </w:r>
    </w:p>
    <w:p w:rsidR="009B6783" w:rsidRPr="009B6783" w:rsidRDefault="009B6783" w:rsidP="009B6783">
      <w:pPr>
        <w:widowControl w:val="0"/>
        <w:jc w:val="center"/>
        <w:rPr>
          <w:rFonts w:ascii="Arial" w:hAnsi="Arial" w:cs="Arial"/>
          <w:color w:val="000000"/>
          <w:spacing w:val="-3"/>
        </w:rPr>
      </w:pPr>
    </w:p>
    <w:p w:rsidR="009B6783" w:rsidRPr="009B6783" w:rsidRDefault="009B6783" w:rsidP="009B6783">
      <w:pPr>
        <w:widowControl w:val="0"/>
        <w:jc w:val="both"/>
        <w:rPr>
          <w:rFonts w:ascii="Arial" w:hAnsi="Arial" w:cs="Arial"/>
          <w:spacing w:val="-3"/>
        </w:rPr>
      </w:pPr>
      <w:r w:rsidRPr="009B6783">
        <w:rPr>
          <w:rFonts w:ascii="Arial" w:hAnsi="Arial" w:cs="Arial"/>
          <w:snapToGrid w:val="0"/>
          <w:color w:val="000000"/>
          <w:spacing w:val="-3"/>
        </w:rPr>
        <w:t xml:space="preserve">a) Por intermédio de seu representante legal, infra-assinado, e para os fins </w:t>
      </w:r>
      <w:r w:rsidRPr="009B6783">
        <w:rPr>
          <w:rFonts w:ascii="Arial" w:hAnsi="Arial" w:cs="Arial"/>
          <w:snapToGrid w:val="0"/>
          <w:color w:val="000000"/>
          <w:spacing w:val="-3"/>
        </w:rPr>
        <w:t>D</w:t>
      </w:r>
      <w:r>
        <w:rPr>
          <w:rFonts w:ascii="Arial" w:hAnsi="Arial" w:cs="Arial"/>
          <w:snapToGrid w:val="0"/>
          <w:color w:val="000000"/>
          <w:spacing w:val="-3"/>
        </w:rPr>
        <w:t>e obtenção de Certificado de Registro Cadastral (CRC)</w:t>
      </w:r>
      <w:r w:rsidRPr="009B6783">
        <w:rPr>
          <w:rFonts w:ascii="Arial" w:hAnsi="Arial" w:cs="Arial"/>
          <w:snapToGrid w:val="0"/>
          <w:color w:val="000000"/>
          <w:spacing w:val="-3"/>
        </w:rPr>
        <w:t xml:space="preserve">, </w:t>
      </w:r>
      <w:r w:rsidRPr="009B6783">
        <w:rPr>
          <w:rFonts w:ascii="Arial" w:hAnsi="Arial" w:cs="Arial"/>
          <w:b/>
          <w:bCs/>
          <w:snapToGrid w:val="0"/>
          <w:color w:val="000000"/>
          <w:spacing w:val="-3"/>
        </w:rPr>
        <w:t>DECLARA</w:t>
      </w:r>
      <w:r w:rsidRPr="009B6783">
        <w:rPr>
          <w:rFonts w:ascii="Arial" w:hAnsi="Arial" w:cs="Arial"/>
          <w:snapToGrid w:val="0"/>
          <w:color w:val="000000"/>
          <w:spacing w:val="-3"/>
        </w:rPr>
        <w:t>, expressamente, sob as penas da lei, que até a presente data, n</w:t>
      </w:r>
      <w:r w:rsidRPr="009B6783">
        <w:rPr>
          <w:rFonts w:ascii="Arial" w:hAnsi="Arial" w:cs="Arial"/>
          <w:spacing w:val="-3"/>
        </w:rPr>
        <w:t xml:space="preserve">ão emprega menores de dezoito anos em trabalho noturno, perigoso ou insalubre ou menores de dezesseis anos, em qualquer trabalho, salvo na condição de aprendiz, a partir de quatorze anos, em consonância com o que dispõe  </w:t>
      </w:r>
      <w:r w:rsidRPr="009B6783">
        <w:rPr>
          <w:rFonts w:ascii="Arial" w:eastAsia="MS Mincho" w:hAnsi="Arial" w:cs="Arial"/>
        </w:rPr>
        <w:t>o inciso V, do artigo 27, da Lei n. 8.666, de 21 de junho de 1993, que se refere ao inciso XXXIII, do artigo 7º da Constituição Federal</w:t>
      </w:r>
      <w:r w:rsidRPr="009B6783">
        <w:rPr>
          <w:rFonts w:ascii="Arial" w:hAnsi="Arial" w:cs="Arial"/>
          <w:spacing w:val="-3"/>
        </w:rPr>
        <w:t>.</w:t>
      </w:r>
    </w:p>
    <w:p w:rsidR="009B6783" w:rsidRPr="009B6783" w:rsidRDefault="009B6783" w:rsidP="009B6783">
      <w:pPr>
        <w:widowControl w:val="0"/>
        <w:jc w:val="both"/>
        <w:rPr>
          <w:rFonts w:ascii="Arial" w:hAnsi="Arial" w:cs="Arial"/>
          <w:snapToGrid w:val="0"/>
          <w:color w:val="000000"/>
          <w:spacing w:val="-3"/>
        </w:rPr>
      </w:pPr>
    </w:p>
    <w:p w:rsidR="009B6783" w:rsidRPr="009B6783" w:rsidRDefault="009B6783" w:rsidP="009B6783">
      <w:pPr>
        <w:widowControl w:val="0"/>
        <w:jc w:val="both"/>
        <w:rPr>
          <w:rFonts w:ascii="Arial" w:hAnsi="Arial" w:cs="Arial"/>
          <w:spacing w:val="-3"/>
        </w:rPr>
      </w:pPr>
    </w:p>
    <w:p w:rsidR="009B6783" w:rsidRPr="009B6783" w:rsidRDefault="009B6783" w:rsidP="009B6783">
      <w:pPr>
        <w:widowControl w:val="0"/>
        <w:jc w:val="both"/>
        <w:rPr>
          <w:rFonts w:ascii="Arial" w:hAnsi="Arial" w:cs="Arial"/>
          <w:spacing w:val="-3"/>
        </w:rPr>
      </w:pPr>
      <w:r w:rsidRPr="009B6783">
        <w:rPr>
          <w:rFonts w:ascii="Arial" w:hAnsi="Arial" w:cs="Arial"/>
          <w:spacing w:val="-3"/>
        </w:rPr>
        <w:t>_________________________</w:t>
      </w:r>
      <w:proofErr w:type="gramStart"/>
      <w:r w:rsidRPr="009B6783">
        <w:rPr>
          <w:rFonts w:ascii="Arial" w:hAnsi="Arial" w:cs="Arial"/>
          <w:spacing w:val="-3"/>
        </w:rPr>
        <w:t>_,_</w:t>
      </w:r>
      <w:proofErr w:type="gramEnd"/>
      <w:r w:rsidRPr="009B6783">
        <w:rPr>
          <w:rFonts w:ascii="Arial" w:hAnsi="Arial" w:cs="Arial"/>
          <w:spacing w:val="-3"/>
        </w:rPr>
        <w:t xml:space="preserve">_ de ___________________ </w:t>
      </w:r>
      <w:proofErr w:type="spellStart"/>
      <w:r w:rsidRPr="009B6783">
        <w:rPr>
          <w:rFonts w:ascii="Arial" w:hAnsi="Arial" w:cs="Arial"/>
          <w:spacing w:val="-3"/>
        </w:rPr>
        <w:t>de</w:t>
      </w:r>
      <w:proofErr w:type="spellEnd"/>
      <w:r w:rsidRPr="009B6783">
        <w:rPr>
          <w:rFonts w:ascii="Arial" w:hAnsi="Arial" w:cs="Arial"/>
          <w:spacing w:val="-3"/>
        </w:rPr>
        <w:t xml:space="preserve"> ______</w:t>
      </w:r>
    </w:p>
    <w:p w:rsidR="009B6783" w:rsidRPr="009B6783" w:rsidRDefault="009B6783" w:rsidP="009B6783">
      <w:pPr>
        <w:widowControl w:val="0"/>
        <w:jc w:val="both"/>
        <w:rPr>
          <w:rFonts w:ascii="Arial" w:hAnsi="Arial" w:cs="Arial"/>
          <w:spacing w:val="-3"/>
        </w:rPr>
      </w:pPr>
    </w:p>
    <w:p w:rsidR="009B6783" w:rsidRPr="009B6783" w:rsidRDefault="009B6783" w:rsidP="009B6783">
      <w:pPr>
        <w:widowControl w:val="0"/>
        <w:jc w:val="both"/>
        <w:rPr>
          <w:rFonts w:ascii="Arial" w:hAnsi="Arial" w:cs="Arial"/>
          <w:spacing w:val="-3"/>
        </w:rPr>
      </w:pPr>
    </w:p>
    <w:p w:rsidR="009B6783" w:rsidRPr="009B6783" w:rsidRDefault="009B6783" w:rsidP="009B6783">
      <w:pPr>
        <w:widowControl w:val="0"/>
        <w:jc w:val="both"/>
        <w:rPr>
          <w:rFonts w:ascii="Arial" w:hAnsi="Arial" w:cs="Arial"/>
          <w:spacing w:val="-3"/>
        </w:rPr>
      </w:pPr>
    </w:p>
    <w:p w:rsidR="009B6783" w:rsidRPr="009B6783" w:rsidRDefault="009B6783" w:rsidP="009B6783">
      <w:pPr>
        <w:widowControl w:val="0"/>
        <w:jc w:val="both"/>
        <w:rPr>
          <w:rFonts w:ascii="Arial" w:hAnsi="Arial" w:cs="Arial"/>
          <w:spacing w:val="-3"/>
        </w:rPr>
      </w:pPr>
    </w:p>
    <w:p w:rsidR="009B6783" w:rsidRPr="009B6783" w:rsidRDefault="009B6783" w:rsidP="009B6783">
      <w:pPr>
        <w:widowControl w:val="0"/>
        <w:jc w:val="both"/>
        <w:rPr>
          <w:rFonts w:ascii="Arial" w:hAnsi="Arial" w:cs="Arial"/>
          <w:spacing w:val="-3"/>
        </w:rPr>
      </w:pPr>
      <w:r w:rsidRPr="009B6783">
        <w:rPr>
          <w:rFonts w:ascii="Arial" w:hAnsi="Arial" w:cs="Arial"/>
          <w:spacing w:val="-3"/>
        </w:rPr>
        <w:t>_________________________________________________</w:t>
      </w:r>
    </w:p>
    <w:p w:rsidR="009B6783" w:rsidRPr="009B6783" w:rsidRDefault="009B6783" w:rsidP="009B6783">
      <w:pPr>
        <w:widowControl w:val="0"/>
        <w:jc w:val="both"/>
        <w:rPr>
          <w:rFonts w:ascii="Arial" w:hAnsi="Arial" w:cs="Arial"/>
          <w:spacing w:val="-3"/>
        </w:rPr>
      </w:pPr>
      <w:r w:rsidRPr="009B6783">
        <w:rPr>
          <w:rFonts w:ascii="Arial" w:hAnsi="Arial" w:cs="Arial"/>
          <w:spacing w:val="-3"/>
        </w:rPr>
        <w:t>Assinatura do responsável pela empresa</w:t>
      </w:r>
    </w:p>
    <w:p w:rsidR="009B6783" w:rsidRPr="009B6783" w:rsidRDefault="009B6783" w:rsidP="009B6783">
      <w:pPr>
        <w:pStyle w:val="Corpodetexto"/>
        <w:jc w:val="center"/>
        <w:rPr>
          <w:rFonts w:ascii="Arial" w:hAnsi="Arial" w:cs="Arial"/>
        </w:rPr>
      </w:pPr>
    </w:p>
    <w:sectPr w:rsidR="009B6783" w:rsidRPr="009B6783" w:rsidSect="00F442E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B4A" w:rsidRDefault="00AF3B4A" w:rsidP="0027522D">
      <w:r>
        <w:separator/>
      </w:r>
    </w:p>
  </w:endnote>
  <w:endnote w:type="continuationSeparator" w:id="0">
    <w:p w:rsidR="00AF3B4A" w:rsidRDefault="00AF3B4A" w:rsidP="0027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0594" w:rsidRPr="005A2016" w:rsidRDefault="002A0594" w:rsidP="002A0594">
    <w:pPr>
      <w:pStyle w:val="Rodap"/>
      <w:ind w:left="-284"/>
      <w:rPr>
        <w:rFonts w:ascii="Arial" w:hAnsi="Arial" w:cs="Arial"/>
        <w:sz w:val="20"/>
        <w:szCs w:val="20"/>
      </w:rPr>
    </w:pPr>
    <w:r w:rsidRPr="005A2016">
      <w:rPr>
        <w:rFonts w:ascii="Arial" w:hAnsi="Arial" w:cs="Arial"/>
        <w:sz w:val="20"/>
        <w:szCs w:val="20"/>
      </w:rPr>
      <w:t>Rua dos Imigrantes, 499, Centro - Fone (49) 3648-0211 CEP 89.888-000</w:t>
    </w:r>
  </w:p>
  <w:p w:rsidR="002A0594" w:rsidRPr="005A2016" w:rsidRDefault="00400395" w:rsidP="00C97EC6">
    <w:pPr>
      <w:pStyle w:val="Rodap"/>
      <w:ind w:left="-284"/>
      <w:rPr>
        <w:rFonts w:ascii="Arial" w:hAnsi="Arial" w:cs="Arial"/>
        <w:sz w:val="20"/>
        <w:szCs w:val="20"/>
      </w:rPr>
    </w:pPr>
    <w:hyperlink r:id="rId1" w:history="1">
      <w:r w:rsidR="002A0594" w:rsidRPr="005A2016">
        <w:rPr>
          <w:rStyle w:val="Hyperlink"/>
          <w:rFonts w:ascii="Arial" w:hAnsi="Arial" w:cs="Arial"/>
          <w:color w:val="auto"/>
          <w:sz w:val="20"/>
          <w:szCs w:val="20"/>
        </w:rPr>
        <w:t>http://www.caibi.sc.gov.br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B4A" w:rsidRDefault="00AF3B4A" w:rsidP="0027522D">
      <w:r>
        <w:separator/>
      </w:r>
    </w:p>
  </w:footnote>
  <w:footnote w:type="continuationSeparator" w:id="0">
    <w:p w:rsidR="00AF3B4A" w:rsidRDefault="00AF3B4A" w:rsidP="0027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C27" w:rsidRPr="005A2016" w:rsidRDefault="008171A3" w:rsidP="00D10C27">
    <w:pPr>
      <w:tabs>
        <w:tab w:val="left" w:pos="2960"/>
      </w:tabs>
      <w:ind w:left="-360"/>
      <w:rPr>
        <w:sz w:val="20"/>
        <w:szCs w:val="20"/>
      </w:rPr>
    </w:pPr>
    <w:r w:rsidRPr="005A2016">
      <w:rPr>
        <w:noProof/>
        <w:sz w:val="20"/>
        <w:szCs w:val="20"/>
      </w:rPr>
      <mc:AlternateContent>
        <mc:Choice Requires="wps">
          <w:drawing>
            <wp:anchor distT="0" distB="0" distL="114300" distR="114300" simplePos="0" relativeHeight="251660288" behindDoc="0" locked="0" layoutInCell="0" allowOverlap="1">
              <wp:simplePos x="0" y="0"/>
              <wp:positionH relativeFrom="column">
                <wp:posOffset>1143000</wp:posOffset>
              </wp:positionH>
              <wp:positionV relativeFrom="paragraph">
                <wp:posOffset>227965</wp:posOffset>
              </wp:positionV>
              <wp:extent cx="4495800" cy="685800"/>
              <wp:effectExtent l="0" t="0" r="0" b="635"/>
              <wp:wrapNone/>
              <wp:docPr id="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C27" w:rsidRDefault="00D10C27" w:rsidP="00D10C27">
                          <w:pPr>
                            <w:pStyle w:val="Ttulo6"/>
                            <w:spacing w:before="120"/>
                            <w:jc w:val="left"/>
                            <w:rPr>
                              <w:rFonts w:ascii="Arial" w:hAnsi="Arial"/>
                              <w:sz w:val="24"/>
                              <w:u w:val="none"/>
                            </w:rPr>
                          </w:pPr>
                          <w:r>
                            <w:rPr>
                              <w:rFonts w:ascii="Arial" w:hAnsi="Arial"/>
                              <w:sz w:val="24"/>
                              <w:u w:val="none"/>
                            </w:rPr>
                            <w:t>ESTADO DE SANTA CATARINA</w:t>
                          </w:r>
                        </w:p>
                        <w:p w:rsidR="00D10C27" w:rsidRDefault="00D10C27" w:rsidP="00D10C27">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90pt;margin-top:17.95pt;width:3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" o:allowincell="f" stroked="f">
              <v:textbox>
                <w:txbxContent>
                  <w:p w:rsidR="00D10C27" w:rsidRDefault="00D10C27" w:rsidP="00D10C27">
                    <w:pPr>
                      <w:pStyle w:val="Ttulo6"/>
                      <w:spacing w:before="120"/>
                      <w:jc w:val="left"/>
                      <w:rPr>
                        <w:rFonts w:ascii="Arial" w:hAnsi="Arial"/>
                        <w:sz w:val="24"/>
                        <w:u w:val="none"/>
                      </w:rPr>
                    </w:pPr>
                    <w:r>
                      <w:rPr>
                        <w:rFonts w:ascii="Arial" w:hAnsi="Arial"/>
                        <w:sz w:val="24"/>
                        <w:u w:val="none"/>
                      </w:rPr>
                      <w:t>ESTADO DE SANTA CATARINA</w:t>
                    </w:r>
                  </w:p>
                  <w:p w:rsidR="00D10C27" w:rsidRDefault="00D10C27" w:rsidP="00D10C27">
                    <w:pPr>
                      <w:pStyle w:val="Sumrio1"/>
                      <w:jc w:val="left"/>
                      <w:rPr>
                        <w:rFonts w:ascii="Arial" w:hAnsi="Arial"/>
                        <w:sz w:val="24"/>
                      </w:rPr>
                    </w:pPr>
                    <w:r>
                      <w:rPr>
                        <w:rFonts w:ascii="Arial" w:hAnsi="Arial"/>
                        <w:sz w:val="24"/>
                      </w:rPr>
                      <w:t>PREFEITURA MUNICIPAL DE CAIBI</w:t>
                    </w:r>
                  </w:p>
                </w:txbxContent>
              </v:textbox>
            </v:shape>
          </w:pict>
        </mc:Fallback>
      </mc:AlternateContent>
    </w:r>
    <w:r w:rsidR="00D10C27" w:rsidRPr="005A2016">
      <w:rPr>
        <w:sz w:val="20"/>
        <w:szCs w:val="20"/>
      </w:rPr>
      <w:object w:dxaOrig="2190"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9pt;height:75.75pt" fillcolor="window">
          <v:imagedata r:id="rId1" o:title=""/>
        </v:shape>
        <o:OLEObject Type="Embed" ProgID="MSPhotoEd.3" ShapeID="_x0000_i1029" DrawAspect="Content" ObjectID="_174403101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0146B"/>
    <w:multiLevelType w:val="hybridMultilevel"/>
    <w:tmpl w:val="A21C9A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4430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A7"/>
    <w:rsid w:val="00034905"/>
    <w:rsid w:val="00054D7B"/>
    <w:rsid w:val="00066608"/>
    <w:rsid w:val="000A2AF1"/>
    <w:rsid w:val="000F54BA"/>
    <w:rsid w:val="00110AF1"/>
    <w:rsid w:val="00152D88"/>
    <w:rsid w:val="00185B0E"/>
    <w:rsid w:val="001E3A82"/>
    <w:rsid w:val="00212763"/>
    <w:rsid w:val="00245AFE"/>
    <w:rsid w:val="0027522D"/>
    <w:rsid w:val="002A0594"/>
    <w:rsid w:val="00303094"/>
    <w:rsid w:val="0031275F"/>
    <w:rsid w:val="003606C3"/>
    <w:rsid w:val="00376618"/>
    <w:rsid w:val="00395C38"/>
    <w:rsid w:val="00400395"/>
    <w:rsid w:val="004408B4"/>
    <w:rsid w:val="00455158"/>
    <w:rsid w:val="00472AFE"/>
    <w:rsid w:val="005142EF"/>
    <w:rsid w:val="005600DE"/>
    <w:rsid w:val="005A2016"/>
    <w:rsid w:val="005A3F15"/>
    <w:rsid w:val="005C6019"/>
    <w:rsid w:val="00640731"/>
    <w:rsid w:val="00681080"/>
    <w:rsid w:val="00734275"/>
    <w:rsid w:val="00736C6B"/>
    <w:rsid w:val="00753F7C"/>
    <w:rsid w:val="00756993"/>
    <w:rsid w:val="007650ED"/>
    <w:rsid w:val="00770630"/>
    <w:rsid w:val="00795FC7"/>
    <w:rsid w:val="00797867"/>
    <w:rsid w:val="007E23EE"/>
    <w:rsid w:val="008171A3"/>
    <w:rsid w:val="00820400"/>
    <w:rsid w:val="00835231"/>
    <w:rsid w:val="0085522D"/>
    <w:rsid w:val="008778C0"/>
    <w:rsid w:val="00893A3C"/>
    <w:rsid w:val="008B58F1"/>
    <w:rsid w:val="008C771E"/>
    <w:rsid w:val="008E2D1F"/>
    <w:rsid w:val="008E7806"/>
    <w:rsid w:val="00907C3B"/>
    <w:rsid w:val="00953F2A"/>
    <w:rsid w:val="009A507D"/>
    <w:rsid w:val="009B6783"/>
    <w:rsid w:val="009C3022"/>
    <w:rsid w:val="009F3AFE"/>
    <w:rsid w:val="00AB24C5"/>
    <w:rsid w:val="00AD4FAB"/>
    <w:rsid w:val="00AE2C5C"/>
    <w:rsid w:val="00AF3B4A"/>
    <w:rsid w:val="00B0162A"/>
    <w:rsid w:val="00B06C75"/>
    <w:rsid w:val="00B17D37"/>
    <w:rsid w:val="00B56281"/>
    <w:rsid w:val="00BB271E"/>
    <w:rsid w:val="00BE0087"/>
    <w:rsid w:val="00BF21A9"/>
    <w:rsid w:val="00C05367"/>
    <w:rsid w:val="00C06AEA"/>
    <w:rsid w:val="00C1163C"/>
    <w:rsid w:val="00C54B9D"/>
    <w:rsid w:val="00C8204E"/>
    <w:rsid w:val="00C906C2"/>
    <w:rsid w:val="00C97EC6"/>
    <w:rsid w:val="00CC246A"/>
    <w:rsid w:val="00D10C27"/>
    <w:rsid w:val="00D46471"/>
    <w:rsid w:val="00DE3266"/>
    <w:rsid w:val="00DF055C"/>
    <w:rsid w:val="00E223E1"/>
    <w:rsid w:val="00E4370F"/>
    <w:rsid w:val="00E576A7"/>
    <w:rsid w:val="00EF4812"/>
    <w:rsid w:val="00F05806"/>
    <w:rsid w:val="00F26792"/>
    <w:rsid w:val="00F442EF"/>
    <w:rsid w:val="00F44ACF"/>
    <w:rsid w:val="00FB41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466FAA8"/>
  <w15:docId w15:val="{5E0EF780-5200-4083-AE9D-5C5A3151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BA"/>
    <w:pPr>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qFormat/>
    <w:rsid w:val="00D10C27"/>
    <w:pPr>
      <w:keepNext/>
      <w:jc w:val="center"/>
      <w:outlineLvl w:val="5"/>
    </w:pPr>
    <w:rPr>
      <w:rFonts w:ascii="Garamond" w:hAnsi="Garamond"/>
      <w:b/>
      <w:sz w:val="28"/>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576A7"/>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E576A7"/>
    <w:rPr>
      <w:rFonts w:ascii="Tahoma" w:hAnsi="Tahoma" w:cs="Tahoma"/>
      <w:sz w:val="16"/>
      <w:szCs w:val="16"/>
    </w:rPr>
  </w:style>
  <w:style w:type="paragraph" w:styleId="Cabealho">
    <w:name w:val="header"/>
    <w:basedOn w:val="Normal"/>
    <w:link w:val="CabealhoChar"/>
    <w:uiPriority w:val="99"/>
    <w:unhideWhenUsed/>
    <w:rsid w:val="0027522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7522D"/>
  </w:style>
  <w:style w:type="paragraph" w:styleId="Rodap">
    <w:name w:val="footer"/>
    <w:basedOn w:val="Normal"/>
    <w:link w:val="RodapChar"/>
    <w:unhideWhenUsed/>
    <w:rsid w:val="0027522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7522D"/>
  </w:style>
  <w:style w:type="character" w:styleId="Hyperlink">
    <w:name w:val="Hyperlink"/>
    <w:uiPriority w:val="99"/>
    <w:rsid w:val="002A0594"/>
    <w:rPr>
      <w:color w:val="0000FF"/>
      <w:u w:val="single"/>
    </w:rPr>
  </w:style>
  <w:style w:type="table" w:styleId="Tabelacomgrade">
    <w:name w:val="Table Grid"/>
    <w:basedOn w:val="Tabelanormal"/>
    <w:uiPriority w:val="59"/>
    <w:rsid w:val="00DE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B0E"/>
    <w:pPr>
      <w:autoSpaceDE w:val="0"/>
      <w:autoSpaceDN w:val="0"/>
      <w:adjustRightInd w:val="0"/>
      <w:spacing w:after="0" w:line="240" w:lineRule="auto"/>
    </w:pPr>
    <w:rPr>
      <w:rFonts w:ascii="Arial" w:hAnsi="Arial" w:cs="Arial"/>
      <w:color w:val="000000"/>
      <w:sz w:val="24"/>
      <w:szCs w:val="24"/>
    </w:rPr>
  </w:style>
  <w:style w:type="paragraph" w:customStyle="1" w:styleId="yiv8527191579msobodytextindent">
    <w:name w:val="yiv8527191579msobodytextindent"/>
    <w:basedOn w:val="Normal"/>
    <w:rsid w:val="00795FC7"/>
    <w:pPr>
      <w:spacing w:before="100" w:beforeAutospacing="1" w:after="100" w:afterAutospacing="1"/>
    </w:pPr>
  </w:style>
  <w:style w:type="paragraph" w:customStyle="1" w:styleId="yiv8527191579msonormal">
    <w:name w:val="yiv8527191579msonormal"/>
    <w:basedOn w:val="Normal"/>
    <w:rsid w:val="00795FC7"/>
    <w:pPr>
      <w:spacing w:before="100" w:beforeAutospacing="1" w:after="100" w:afterAutospacing="1"/>
    </w:pPr>
  </w:style>
  <w:style w:type="paragraph" w:styleId="PargrafodaLista">
    <w:name w:val="List Paragraph"/>
    <w:basedOn w:val="Normal"/>
    <w:uiPriority w:val="34"/>
    <w:qFormat/>
    <w:rsid w:val="008B58F1"/>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unhideWhenUsed/>
    <w:rsid w:val="000F54BA"/>
    <w:pPr>
      <w:jc w:val="both"/>
    </w:pPr>
  </w:style>
  <w:style w:type="character" w:customStyle="1" w:styleId="CorpodetextoChar">
    <w:name w:val="Corpo de texto Char"/>
    <w:basedOn w:val="Fontepargpadro"/>
    <w:link w:val="Corpodetexto"/>
    <w:rsid w:val="000F54BA"/>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0F54BA"/>
    <w:pPr>
      <w:spacing w:after="120"/>
      <w:ind w:left="283"/>
    </w:pPr>
  </w:style>
  <w:style w:type="character" w:customStyle="1" w:styleId="RecuodecorpodetextoChar">
    <w:name w:val="Recuo de corpo de texto Char"/>
    <w:basedOn w:val="Fontepargpadro"/>
    <w:link w:val="Recuodecorpodetexto"/>
    <w:semiHidden/>
    <w:rsid w:val="000F54BA"/>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rsid w:val="00D10C27"/>
    <w:rPr>
      <w:rFonts w:ascii="Garamond" w:eastAsia="Times New Roman" w:hAnsi="Garamond" w:cs="Times New Roman"/>
      <w:b/>
      <w:sz w:val="28"/>
      <w:szCs w:val="20"/>
      <w:u w:val="single"/>
      <w:lang w:eastAsia="pt-BR"/>
    </w:rPr>
  </w:style>
  <w:style w:type="paragraph" w:styleId="Sumrio1">
    <w:name w:val="toc 1"/>
    <w:basedOn w:val="Normal"/>
    <w:next w:val="Normal"/>
    <w:autoRedefine/>
    <w:semiHidden/>
    <w:rsid w:val="00D10C27"/>
    <w:pPr>
      <w:autoSpaceDE w:val="0"/>
      <w:autoSpaceDN w:val="0"/>
      <w:jc w:val="both"/>
    </w:pPr>
    <w:rPr>
      <w:rFonts w:ascii="Tahoma" w:hAnsi="Tahoma" w:cs="Tahoma"/>
      <w:b/>
      <w:bCs/>
      <w:i/>
      <w:iCs/>
      <w:sz w:val="30"/>
      <w:szCs w:val="30"/>
    </w:rPr>
  </w:style>
  <w:style w:type="paragraph" w:customStyle="1" w:styleId="Normal1">
    <w:name w:val="Normal1"/>
    <w:basedOn w:val="Normal"/>
    <w:rsid w:val="008171A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styleId="MenoPendente">
    <w:name w:val="Unresolved Mention"/>
    <w:basedOn w:val="Fontepargpadro"/>
    <w:uiPriority w:val="99"/>
    <w:semiHidden/>
    <w:unhideWhenUsed/>
    <w:rsid w:val="00770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0016">
      <w:bodyDiv w:val="1"/>
      <w:marLeft w:val="0"/>
      <w:marRight w:val="0"/>
      <w:marTop w:val="0"/>
      <w:marBottom w:val="0"/>
      <w:divBdr>
        <w:top w:val="none" w:sz="0" w:space="0" w:color="auto"/>
        <w:left w:val="none" w:sz="0" w:space="0" w:color="auto"/>
        <w:bottom w:val="none" w:sz="0" w:space="0" w:color="auto"/>
        <w:right w:val="none" w:sz="0" w:space="0" w:color="auto"/>
      </w:divBdr>
    </w:div>
    <w:div w:id="4543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ibi.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nj.jus.br/improbidade_adm/consultar_requerido.php?validar=form" TargetMode="Externa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85393-6F99-48F3-A763-6F47E71A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2912</Words>
  <Characters>15725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dc:creator>
  <cp:lastModifiedBy>IEDO</cp:lastModifiedBy>
  <cp:revision>6</cp:revision>
  <cp:lastPrinted>2022-01-03T19:20:00Z</cp:lastPrinted>
  <dcterms:created xsi:type="dcterms:W3CDTF">2022-01-03T18:23:00Z</dcterms:created>
  <dcterms:modified xsi:type="dcterms:W3CDTF">2023-04-26T19:17:00Z</dcterms:modified>
</cp:coreProperties>
</file>